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ED1EA" w14:textId="77777777" w:rsidR="0007351E" w:rsidRPr="006231D1" w:rsidRDefault="00AE5D9A" w:rsidP="006231D1">
      <w:pPr>
        <w:pStyle w:val="1"/>
      </w:pPr>
      <w:r w:rsidRPr="006231D1">
        <w:t>PROPÓSITO</w:t>
      </w:r>
    </w:p>
    <w:p w14:paraId="6487EBED" w14:textId="07B7EE3C" w:rsidR="00D44101" w:rsidRDefault="00AC74AA" w:rsidP="00D44101">
      <w:pPr>
        <w:pStyle w:val="0Texto"/>
        <w:spacing w:after="0"/>
      </w:pPr>
      <w:r w:rsidRPr="00AC74AA">
        <w:rPr>
          <w:rFonts w:cs="Calibri"/>
        </w:rPr>
        <w:t>Establecer los pasos que se han de seguir para resolver una solicitud de importación de plantas y productos vegetales originarios de Costa Rica, rechazados por la ONPF u otra autoridad competente en punto de ingreso del país de destino.</w:t>
      </w:r>
    </w:p>
    <w:p w14:paraId="4D72CED8" w14:textId="77777777" w:rsidR="00D44101" w:rsidRDefault="00D44101" w:rsidP="00D44101">
      <w:pPr>
        <w:pStyle w:val="0Texto"/>
        <w:spacing w:after="0"/>
      </w:pPr>
    </w:p>
    <w:p w14:paraId="487615F3" w14:textId="77777777" w:rsidR="00AE5D9A" w:rsidRPr="00D44101" w:rsidRDefault="00AE5D9A" w:rsidP="006231D1">
      <w:pPr>
        <w:pStyle w:val="1"/>
        <w:rPr>
          <w:lang w:val="es-CR"/>
        </w:rPr>
      </w:pPr>
      <w:r w:rsidRPr="00AE5D9A">
        <w:t>ALCANCE</w:t>
      </w:r>
    </w:p>
    <w:p w14:paraId="5B90D609" w14:textId="3775A757" w:rsidR="00AC74AA" w:rsidRPr="00AC74AA" w:rsidRDefault="00AC74AA" w:rsidP="00AC74AA">
      <w:pPr>
        <w:pStyle w:val="0Texto"/>
        <w:spacing w:after="0"/>
        <w:rPr>
          <w:rFonts w:cs="Calibri"/>
          <w:lang w:val="es-MX"/>
        </w:rPr>
      </w:pPr>
      <w:r w:rsidRPr="00AC74AA">
        <w:rPr>
          <w:rFonts w:cs="Calibri"/>
          <w:lang w:val="es-MX"/>
        </w:rPr>
        <w:t xml:space="preserve">El presente procedimiento es de aplicación obligatoria a todas las solicitudes de </w:t>
      </w:r>
      <w:r w:rsidR="00EB7BBE" w:rsidRPr="00AC74AA">
        <w:rPr>
          <w:rFonts w:cs="Calibri"/>
          <w:lang w:val="es-MX"/>
        </w:rPr>
        <w:t>importación de</w:t>
      </w:r>
      <w:r w:rsidRPr="00AC74AA">
        <w:rPr>
          <w:rFonts w:cs="Calibri"/>
          <w:lang w:val="es-MX"/>
        </w:rPr>
        <w:t xml:space="preserve"> productos vegetales originarios de Costa Rica, rechazadas por la ONPF u otra autoridad competente en el punto de ingreso del país destino. </w:t>
      </w:r>
    </w:p>
    <w:p w14:paraId="7534F12D" w14:textId="74E60900" w:rsidR="00D44101" w:rsidRDefault="00AC74AA" w:rsidP="00AC74AA">
      <w:pPr>
        <w:pStyle w:val="0Texto"/>
        <w:spacing w:after="0"/>
      </w:pPr>
      <w:r w:rsidRPr="00AC74AA">
        <w:rPr>
          <w:rFonts w:cs="Calibri"/>
          <w:lang w:val="es-MX"/>
        </w:rPr>
        <w:t>No aplica para aquellos envíos exportados que hayan sido objeto de nacionalización en el país destino, ya que esto se considera como una ree</w:t>
      </w:r>
      <w:r>
        <w:rPr>
          <w:rFonts w:cs="Calibri"/>
          <w:lang w:val="es-MX"/>
        </w:rPr>
        <w:t>xportación y no como un rechazo</w:t>
      </w:r>
      <w:r w:rsidR="00D44101">
        <w:t>.</w:t>
      </w:r>
    </w:p>
    <w:p w14:paraId="0B154CC1" w14:textId="77777777" w:rsidR="00D44101" w:rsidRPr="00AE5D9A" w:rsidRDefault="00D44101" w:rsidP="00D44101">
      <w:pPr>
        <w:pStyle w:val="0Texto"/>
        <w:spacing w:after="0"/>
      </w:pPr>
    </w:p>
    <w:p w14:paraId="4B2E2FE6" w14:textId="77777777" w:rsidR="00AE5D9A" w:rsidRPr="00D44101" w:rsidRDefault="00AE5D9A" w:rsidP="006231D1">
      <w:pPr>
        <w:pStyle w:val="1"/>
        <w:rPr>
          <w:lang w:val="es-CR"/>
        </w:rPr>
      </w:pPr>
      <w:r>
        <w:t>DEFINICIONES</w:t>
      </w:r>
    </w:p>
    <w:p w14:paraId="4B8CECED" w14:textId="4AEA6DBD" w:rsidR="00AC74AA" w:rsidRPr="00AC74AA" w:rsidRDefault="00AC74AA" w:rsidP="00AC74AA">
      <w:pPr>
        <w:pStyle w:val="0Texto"/>
      </w:pPr>
      <w:r w:rsidRPr="00AC74AA">
        <w:rPr>
          <w:b/>
        </w:rPr>
        <w:t>Documentación</w:t>
      </w:r>
      <w:r w:rsidRPr="00AC74AA">
        <w:t>: Información presentada de forma física o electrónica que respalda un envío para su identificación y cumplimiento de los requisitos fitosanitarios.</w:t>
      </w:r>
    </w:p>
    <w:p w14:paraId="194F5F6A" w14:textId="4FD1B264" w:rsidR="00AC74AA" w:rsidRPr="00AC74AA" w:rsidRDefault="00AC74AA" w:rsidP="00AC74AA">
      <w:pPr>
        <w:pStyle w:val="0Texto"/>
      </w:pPr>
      <w:r w:rsidRPr="00AC74AA">
        <w:rPr>
          <w:b/>
        </w:rPr>
        <w:t>Envío</w:t>
      </w:r>
      <w:r w:rsidRPr="00AC74AA">
        <w:t xml:space="preserve">: Cantidad de plantas, productos y/u otros artículos que se movilizan de un país a otro, y que están amparados en caso necesario por un solo certificado fitosanitario (el envío puede estar compuesto por uno o más lotes). </w:t>
      </w:r>
    </w:p>
    <w:p w14:paraId="150C23C7" w14:textId="626FA75B" w:rsidR="00AC74AA" w:rsidRPr="00AC74AA" w:rsidRDefault="00AC74AA" w:rsidP="00AC74AA">
      <w:pPr>
        <w:pStyle w:val="0Texto"/>
      </w:pPr>
      <w:r w:rsidRPr="00AC74AA">
        <w:rPr>
          <w:b/>
        </w:rPr>
        <w:t>Inspección documental</w:t>
      </w:r>
      <w:r w:rsidRPr="00AC74AA">
        <w:t>: Verificación de la información contenida en los documentos que respaldan al envío.</w:t>
      </w:r>
    </w:p>
    <w:p w14:paraId="0DC53A99" w14:textId="77777777" w:rsidR="00AC74AA" w:rsidRPr="00AC74AA" w:rsidRDefault="00AC74AA" w:rsidP="00AC74AA">
      <w:pPr>
        <w:pStyle w:val="0Texto"/>
      </w:pPr>
      <w:r w:rsidRPr="00AC74AA">
        <w:rPr>
          <w:b/>
        </w:rPr>
        <w:t>Inspección física</w:t>
      </w:r>
      <w:r w:rsidRPr="00AC74AA">
        <w:t xml:space="preserve">: Examen visual oficial de envíos para determinar si hay evidencia física de presencia de plagas y/o determinar el cumplimiento de la reglamentación fitosanitaria. </w:t>
      </w:r>
    </w:p>
    <w:p w14:paraId="6265C6FD" w14:textId="7B1ADD52" w:rsidR="00AC74AA" w:rsidRPr="00AC74AA" w:rsidRDefault="00AC74AA" w:rsidP="00AC74AA">
      <w:pPr>
        <w:pStyle w:val="0Texto"/>
      </w:pPr>
      <w:r w:rsidRPr="00AC74AA">
        <w:rPr>
          <w:b/>
        </w:rPr>
        <w:lastRenderedPageBreak/>
        <w:t>Inspección de identidad</w:t>
      </w:r>
      <w:r w:rsidRPr="00AC74AA">
        <w:t xml:space="preserve">: Verificación de que el envío es tal como se describe en el Certificado Fitosanitario u otro documento oficial aceptable.  Incluye además el número de precinto o marchamo y del medio de transporte. </w:t>
      </w:r>
    </w:p>
    <w:p w14:paraId="758FB5B8" w14:textId="77777777" w:rsidR="00AC74AA" w:rsidRPr="00AC74AA" w:rsidRDefault="00AC74AA" w:rsidP="00AC74AA">
      <w:pPr>
        <w:pStyle w:val="0Texto"/>
      </w:pPr>
      <w:r w:rsidRPr="00AC74AA">
        <w:rPr>
          <w:b/>
        </w:rPr>
        <w:t>Plaga cuarentenaria</w:t>
      </w:r>
      <w:r w:rsidRPr="00AC74AA">
        <w:t>: Plaga de importancia económica potencial para el área en peligro aun cuando la plaga no esté presente o, si está presente, no está extendida y se encuentra bajo control oficial.</w:t>
      </w:r>
    </w:p>
    <w:p w14:paraId="389CC876" w14:textId="35C2BFAB" w:rsidR="00F62F00" w:rsidRPr="00AC74AA" w:rsidRDefault="00AC74AA" w:rsidP="00AC74AA">
      <w:pPr>
        <w:pStyle w:val="0Texto"/>
        <w:spacing w:after="0"/>
      </w:pPr>
      <w:r w:rsidRPr="00AC74AA">
        <w:rPr>
          <w:b/>
        </w:rPr>
        <w:t>Punto de Control Fitosanitario</w:t>
      </w:r>
      <w:r w:rsidRPr="00AC74AA">
        <w:t xml:space="preserve">: Puesto o </w:t>
      </w:r>
      <w:r w:rsidR="00162D3A">
        <w:t>E</w:t>
      </w:r>
      <w:r w:rsidR="00162D3A" w:rsidRPr="00AC74AA">
        <w:t xml:space="preserve">stación </w:t>
      </w:r>
      <w:r w:rsidRPr="00AC74AA">
        <w:t>de Control fitosanitario, donde se ejerce el control sobre la importación de plantas y productos vegetales que puede o no estar dentro de una zona primaria del sistema nacional de aduanas</w:t>
      </w:r>
      <w:r w:rsidR="00F62F00" w:rsidRPr="00AC74AA">
        <w:t>.</w:t>
      </w:r>
    </w:p>
    <w:p w14:paraId="2E745ECD" w14:textId="77777777" w:rsidR="00EC7DA0" w:rsidRDefault="00EC7DA0" w:rsidP="00D44101">
      <w:pPr>
        <w:pStyle w:val="0Texto"/>
      </w:pPr>
    </w:p>
    <w:p w14:paraId="2074C810" w14:textId="77777777" w:rsidR="00AE5D9A" w:rsidRPr="00381F48" w:rsidRDefault="00AE5D9A" w:rsidP="006231D1">
      <w:pPr>
        <w:pStyle w:val="1"/>
        <w:rPr>
          <w:lang w:val="es-CR"/>
        </w:rPr>
      </w:pPr>
      <w:r>
        <w:t>DOCUMENTOS RELACIONADOS</w:t>
      </w:r>
    </w:p>
    <w:p w14:paraId="3B2BCD21" w14:textId="77777777" w:rsidR="00381F48" w:rsidRPr="00B56DAE" w:rsidRDefault="00381F48" w:rsidP="00381F48">
      <w:pPr>
        <w:pStyle w:val="0Texto"/>
      </w:pPr>
      <w:r>
        <w:t>Cuadro 1. Documentos Relacionados.</w:t>
      </w:r>
    </w:p>
    <w:tbl>
      <w:tblPr>
        <w:tblStyle w:val="Tablaconcuadrcula"/>
        <w:tblW w:w="0" w:type="auto"/>
        <w:tblLook w:val="04A0" w:firstRow="1" w:lastRow="0" w:firstColumn="1" w:lastColumn="0" w:noHBand="0" w:noVBand="1"/>
      </w:tblPr>
      <w:tblGrid>
        <w:gridCol w:w="2405"/>
        <w:gridCol w:w="6989"/>
      </w:tblGrid>
      <w:tr w:rsidR="00BA77BF" w14:paraId="7E215214" w14:textId="77777777" w:rsidTr="000D4E2B">
        <w:trPr>
          <w:tblHeader/>
        </w:trPr>
        <w:tc>
          <w:tcPr>
            <w:tcW w:w="2405" w:type="dxa"/>
            <w:shd w:val="clear" w:color="auto" w:fill="E7E6E6" w:themeFill="background2"/>
          </w:tcPr>
          <w:p w14:paraId="1A693120" w14:textId="77777777" w:rsidR="00BA77BF" w:rsidRPr="00BA77BF" w:rsidRDefault="00BA77BF" w:rsidP="00BA77BF">
            <w:pPr>
              <w:pStyle w:val="0Texto"/>
              <w:jc w:val="center"/>
              <w:rPr>
                <w:b/>
              </w:rPr>
            </w:pPr>
            <w:r w:rsidRPr="00BA77BF">
              <w:rPr>
                <w:b/>
              </w:rPr>
              <w:t>Código</w:t>
            </w:r>
          </w:p>
        </w:tc>
        <w:tc>
          <w:tcPr>
            <w:tcW w:w="6989" w:type="dxa"/>
            <w:shd w:val="clear" w:color="auto" w:fill="E7E6E6" w:themeFill="background2"/>
          </w:tcPr>
          <w:p w14:paraId="508E4CB3" w14:textId="77777777" w:rsidR="00BA77BF" w:rsidRPr="00BA77BF" w:rsidRDefault="00BA77BF" w:rsidP="00BA77BF">
            <w:pPr>
              <w:pStyle w:val="0Texto"/>
              <w:jc w:val="center"/>
              <w:rPr>
                <w:b/>
              </w:rPr>
            </w:pPr>
            <w:r w:rsidRPr="00BA77BF">
              <w:rPr>
                <w:b/>
              </w:rPr>
              <w:t>Nombre del Documento</w:t>
            </w:r>
          </w:p>
        </w:tc>
      </w:tr>
      <w:tr w:rsidR="00AC74AA" w14:paraId="5A6880BF" w14:textId="77777777" w:rsidTr="003C1CFC">
        <w:tc>
          <w:tcPr>
            <w:tcW w:w="2405" w:type="dxa"/>
          </w:tcPr>
          <w:p w14:paraId="5F56CE69" w14:textId="010C1ECD" w:rsidR="00AC74AA" w:rsidRPr="00AC74AA" w:rsidRDefault="00AC74AA" w:rsidP="00AC74AA">
            <w:pPr>
              <w:pStyle w:val="0Texto"/>
              <w:rPr>
                <w:b/>
              </w:rPr>
            </w:pPr>
            <w:r w:rsidRPr="00AC74AA">
              <w:rPr>
                <w:b/>
              </w:rPr>
              <w:t>GC-Ex-</w:t>
            </w:r>
            <w:r w:rsidR="00B06AE3">
              <w:rPr>
                <w:b/>
              </w:rPr>
              <w:t>00</w:t>
            </w:r>
            <w:r w:rsidRPr="00AC74AA">
              <w:rPr>
                <w:b/>
              </w:rPr>
              <w:t>02</w:t>
            </w:r>
          </w:p>
        </w:tc>
        <w:tc>
          <w:tcPr>
            <w:tcW w:w="6989" w:type="dxa"/>
          </w:tcPr>
          <w:p w14:paraId="203989CF" w14:textId="685FCD97" w:rsidR="00AC74AA" w:rsidRPr="00F0150F" w:rsidRDefault="00AC74AA" w:rsidP="00AC74AA">
            <w:pPr>
              <w:pStyle w:val="0Texto"/>
            </w:pPr>
            <w:r w:rsidRPr="00A31B35">
              <w:t>Ley No 7664. Ley de Protección Fitosanitaria</w:t>
            </w:r>
          </w:p>
        </w:tc>
      </w:tr>
      <w:tr w:rsidR="00AC74AA" w14:paraId="7536B070" w14:textId="77777777" w:rsidTr="003C1CFC">
        <w:tc>
          <w:tcPr>
            <w:tcW w:w="2405" w:type="dxa"/>
          </w:tcPr>
          <w:p w14:paraId="76200237" w14:textId="490642BD" w:rsidR="00AC74AA" w:rsidRPr="00AC74AA" w:rsidRDefault="00AC74AA" w:rsidP="00AC74AA">
            <w:pPr>
              <w:pStyle w:val="0Texto"/>
              <w:rPr>
                <w:b/>
              </w:rPr>
            </w:pPr>
            <w:r>
              <w:rPr>
                <w:b/>
              </w:rPr>
              <w:t>GC-Ex</w:t>
            </w:r>
            <w:r w:rsidRPr="00AC74AA">
              <w:rPr>
                <w:b/>
              </w:rPr>
              <w:t>-</w:t>
            </w:r>
            <w:r w:rsidR="00B06AE3">
              <w:rPr>
                <w:b/>
              </w:rPr>
              <w:t>00</w:t>
            </w:r>
            <w:r w:rsidRPr="00AC74AA">
              <w:rPr>
                <w:b/>
              </w:rPr>
              <w:t>24</w:t>
            </w:r>
          </w:p>
        </w:tc>
        <w:tc>
          <w:tcPr>
            <w:tcW w:w="6989" w:type="dxa"/>
          </w:tcPr>
          <w:p w14:paraId="4501E839" w14:textId="60131328" w:rsidR="00AC74AA" w:rsidRDefault="00AC74AA" w:rsidP="00AC74AA">
            <w:pPr>
              <w:pStyle w:val="0Texto"/>
            </w:pPr>
            <w:r w:rsidRPr="00A31B35">
              <w:t>Decreto Ejecutivo Nº26921-MAG. Reglamento a la Ley de Protección Fitosanitaria</w:t>
            </w:r>
          </w:p>
        </w:tc>
      </w:tr>
      <w:tr w:rsidR="00AC74AA" w14:paraId="49D066A2" w14:textId="1A88E04A" w:rsidTr="003C1CFC">
        <w:tc>
          <w:tcPr>
            <w:tcW w:w="2405" w:type="dxa"/>
          </w:tcPr>
          <w:p w14:paraId="46A728A6" w14:textId="06A6BAC0" w:rsidR="00AC74AA" w:rsidRDefault="00AC74AA" w:rsidP="00AC74AA">
            <w:pPr>
              <w:pStyle w:val="0Texto"/>
              <w:rPr>
                <w:b/>
              </w:rPr>
            </w:pPr>
            <w:r>
              <w:rPr>
                <w:b/>
              </w:rPr>
              <w:t>AE-RES-PO-04</w:t>
            </w:r>
          </w:p>
        </w:tc>
        <w:tc>
          <w:tcPr>
            <w:tcW w:w="6989" w:type="dxa"/>
          </w:tcPr>
          <w:p w14:paraId="15CF3928" w14:textId="373F82C7" w:rsidR="00AC74AA" w:rsidRPr="00A31B35" w:rsidRDefault="00AC74AA" w:rsidP="00AC74AA">
            <w:pPr>
              <w:pStyle w:val="0Texto"/>
            </w:pPr>
            <w:r>
              <w:t>Muestreo de los productos vegetales no procesados en los puntos de ingreso.</w:t>
            </w:r>
          </w:p>
        </w:tc>
      </w:tr>
      <w:tr w:rsidR="001F5A5D" w14:paraId="66286837" w14:textId="5A3CAE1A" w:rsidTr="003C1CFC">
        <w:tc>
          <w:tcPr>
            <w:tcW w:w="2405" w:type="dxa"/>
          </w:tcPr>
          <w:p w14:paraId="2955BE02" w14:textId="7B36CB3C" w:rsidR="001F5A5D" w:rsidRDefault="001F5A5D" w:rsidP="00AC74AA">
            <w:pPr>
              <w:pStyle w:val="0Texto"/>
              <w:rPr>
                <w:b/>
              </w:rPr>
            </w:pPr>
            <w:r>
              <w:rPr>
                <w:b/>
              </w:rPr>
              <w:t>CFI-I-01</w:t>
            </w:r>
          </w:p>
        </w:tc>
        <w:tc>
          <w:tcPr>
            <w:tcW w:w="6989" w:type="dxa"/>
          </w:tcPr>
          <w:p w14:paraId="59672CA4" w14:textId="6495C45F" w:rsidR="001F5A5D" w:rsidRDefault="00885615" w:rsidP="00885615">
            <w:pPr>
              <w:pStyle w:val="0Texto"/>
            </w:pPr>
            <w:r>
              <w:t>Instructivo para el muestreo de productos vegetales en puestos de control fitosanitario con fines de diagnóstico.</w:t>
            </w:r>
          </w:p>
        </w:tc>
      </w:tr>
      <w:tr w:rsidR="00D13713" w14:paraId="7A388C78" w14:textId="77777777" w:rsidTr="003C1CFC">
        <w:tc>
          <w:tcPr>
            <w:tcW w:w="2405" w:type="dxa"/>
          </w:tcPr>
          <w:p w14:paraId="61A70E77" w14:textId="24D14C93" w:rsidR="00D13713" w:rsidRPr="00C97C86" w:rsidRDefault="00D13713" w:rsidP="00AC74AA">
            <w:pPr>
              <w:pStyle w:val="0Texto"/>
              <w:rPr>
                <w:rFonts w:cs="Arial"/>
                <w:b/>
                <w:lang w:val="es-ES_tradnl"/>
              </w:rPr>
            </w:pPr>
            <w:r w:rsidRPr="00C97C86">
              <w:rPr>
                <w:rFonts w:cs="Arial"/>
                <w:b/>
                <w:lang w:val="es-ES_tradnl"/>
              </w:rPr>
              <w:t>CFI-PO-03_F-01</w:t>
            </w:r>
          </w:p>
        </w:tc>
        <w:tc>
          <w:tcPr>
            <w:tcW w:w="6989" w:type="dxa"/>
          </w:tcPr>
          <w:p w14:paraId="60E2DCAC" w14:textId="15B9D211" w:rsidR="00D13713" w:rsidRPr="00470944" w:rsidRDefault="00D13713" w:rsidP="00AC74AA">
            <w:pPr>
              <w:pStyle w:val="0Texto"/>
              <w:rPr>
                <w:rFonts w:cs="Arial"/>
                <w:lang w:val="es-ES_tradnl"/>
              </w:rPr>
            </w:pPr>
            <w:r w:rsidRPr="00D13713">
              <w:rPr>
                <w:rFonts w:cs="Arial"/>
                <w:lang w:val="es-ES_tradnl"/>
              </w:rPr>
              <w:t>Constancia de Inspección</w:t>
            </w:r>
          </w:p>
        </w:tc>
      </w:tr>
      <w:tr w:rsidR="00566625" w14:paraId="53B4C39B" w14:textId="77777777" w:rsidTr="003C1CFC">
        <w:tc>
          <w:tcPr>
            <w:tcW w:w="2405" w:type="dxa"/>
          </w:tcPr>
          <w:p w14:paraId="23A519C7" w14:textId="54AF3724" w:rsidR="00566625" w:rsidRPr="00C97C86" w:rsidRDefault="00566625" w:rsidP="00566625">
            <w:pPr>
              <w:pStyle w:val="0Texto"/>
              <w:rPr>
                <w:rFonts w:cs="Arial"/>
                <w:b/>
                <w:lang w:val="es-ES_tradnl"/>
              </w:rPr>
            </w:pPr>
            <w:r w:rsidRPr="00C97C86">
              <w:rPr>
                <w:rFonts w:cs="Arial"/>
                <w:b/>
                <w:lang w:val="es-ES_tradnl"/>
              </w:rPr>
              <w:t>CFI-PO-03_F-02</w:t>
            </w:r>
          </w:p>
        </w:tc>
        <w:tc>
          <w:tcPr>
            <w:tcW w:w="6989" w:type="dxa"/>
          </w:tcPr>
          <w:p w14:paraId="0FDAB093" w14:textId="60E3405C" w:rsidR="00566625" w:rsidRPr="00D13713" w:rsidRDefault="00566625" w:rsidP="00566625">
            <w:pPr>
              <w:pStyle w:val="0Texto"/>
              <w:rPr>
                <w:rFonts w:cs="Arial"/>
                <w:lang w:val="es-ES_tradnl"/>
              </w:rPr>
            </w:pPr>
            <w:r w:rsidRPr="00442974">
              <w:rPr>
                <w:rFonts w:cs="Arial"/>
                <w:lang w:val="es-ES_tradnl"/>
              </w:rPr>
              <w:t>Registro de la cadena de custodia</w:t>
            </w:r>
          </w:p>
        </w:tc>
      </w:tr>
      <w:tr w:rsidR="00566625" w14:paraId="22CBFCB0" w14:textId="77777777" w:rsidTr="003C1CFC">
        <w:tc>
          <w:tcPr>
            <w:tcW w:w="2405" w:type="dxa"/>
          </w:tcPr>
          <w:p w14:paraId="3EFC911F" w14:textId="6A3CF5F6" w:rsidR="00566625" w:rsidRPr="00C97C86" w:rsidRDefault="00566625" w:rsidP="00566625">
            <w:pPr>
              <w:pStyle w:val="0Texto"/>
              <w:rPr>
                <w:rFonts w:cs="Arial"/>
                <w:b/>
                <w:lang w:val="es-ES_tradnl"/>
              </w:rPr>
            </w:pPr>
            <w:r w:rsidRPr="00C97C86">
              <w:rPr>
                <w:rFonts w:cs="Arial"/>
                <w:b/>
                <w:lang w:val="es-ES_tradnl"/>
              </w:rPr>
              <w:t xml:space="preserve">CFI-PO-03_F-04  </w:t>
            </w:r>
          </w:p>
        </w:tc>
        <w:tc>
          <w:tcPr>
            <w:tcW w:w="6989" w:type="dxa"/>
          </w:tcPr>
          <w:p w14:paraId="7A58268E" w14:textId="3FB4C71E" w:rsidR="00566625" w:rsidRPr="00442974" w:rsidRDefault="00566625" w:rsidP="00566625">
            <w:pPr>
              <w:pStyle w:val="0Texto"/>
              <w:rPr>
                <w:rFonts w:cs="Arial"/>
                <w:lang w:val="es-ES_tradnl"/>
              </w:rPr>
            </w:pPr>
            <w:r w:rsidRPr="00470944">
              <w:rPr>
                <w:rFonts w:cs="Arial"/>
                <w:lang w:val="es-ES_tradnl"/>
              </w:rPr>
              <w:t xml:space="preserve">Solicitud de inspección de artículos </w:t>
            </w:r>
            <w:r>
              <w:rPr>
                <w:rFonts w:cs="Arial"/>
                <w:lang w:val="es-ES_tradnl"/>
              </w:rPr>
              <w:t>reglamentados en puntos de ingre</w:t>
            </w:r>
            <w:r w:rsidRPr="00470944">
              <w:rPr>
                <w:rFonts w:cs="Arial"/>
                <w:lang w:val="es-ES_tradnl"/>
              </w:rPr>
              <w:t>s</w:t>
            </w:r>
            <w:r>
              <w:rPr>
                <w:rFonts w:cs="Arial"/>
                <w:lang w:val="es-ES_tradnl"/>
              </w:rPr>
              <w:t>o</w:t>
            </w:r>
          </w:p>
        </w:tc>
      </w:tr>
      <w:tr w:rsidR="00566625" w14:paraId="30D5016A" w14:textId="77777777" w:rsidTr="003C1CFC">
        <w:tc>
          <w:tcPr>
            <w:tcW w:w="2405" w:type="dxa"/>
          </w:tcPr>
          <w:p w14:paraId="66D2AEA7" w14:textId="48C8FE60" w:rsidR="00566625" w:rsidRPr="00C97C86" w:rsidRDefault="00566625" w:rsidP="00566625">
            <w:pPr>
              <w:pStyle w:val="0Texto"/>
              <w:rPr>
                <w:rFonts w:cs="Arial"/>
                <w:b/>
                <w:lang w:val="es-ES_tradnl"/>
              </w:rPr>
            </w:pPr>
            <w:r w:rsidRPr="00C97C86">
              <w:rPr>
                <w:rFonts w:cs="Arial"/>
                <w:b/>
                <w:lang w:val="es-ES_tradnl"/>
              </w:rPr>
              <w:t>AE-RES-PO-04</w:t>
            </w:r>
          </w:p>
        </w:tc>
        <w:tc>
          <w:tcPr>
            <w:tcW w:w="6989" w:type="dxa"/>
          </w:tcPr>
          <w:p w14:paraId="3B8322A6" w14:textId="76FF410E" w:rsidR="00566625" w:rsidRPr="00D13713" w:rsidRDefault="00566625" w:rsidP="00566625">
            <w:pPr>
              <w:pStyle w:val="0Texto"/>
              <w:rPr>
                <w:rFonts w:cs="Arial"/>
                <w:lang w:val="es-ES_tradnl"/>
              </w:rPr>
            </w:pPr>
            <w:r w:rsidRPr="00D13713">
              <w:rPr>
                <w:rFonts w:cs="Arial"/>
                <w:lang w:val="es-ES_tradnl"/>
              </w:rPr>
              <w:t>Muestreo de los productos vegetales no procesados en los puntos de ingreso</w:t>
            </w:r>
            <w:r>
              <w:rPr>
                <w:rFonts w:cs="Arial"/>
                <w:lang w:val="es-ES_tradnl"/>
              </w:rPr>
              <w:t>.</w:t>
            </w:r>
          </w:p>
        </w:tc>
      </w:tr>
    </w:tbl>
    <w:p w14:paraId="58A72EB4" w14:textId="77777777" w:rsidR="00B56DAE" w:rsidRPr="00AE5D9A" w:rsidRDefault="00B56DAE" w:rsidP="00B56DAE">
      <w:pPr>
        <w:pStyle w:val="0Texto"/>
      </w:pPr>
    </w:p>
    <w:p w14:paraId="20B79645" w14:textId="77777777" w:rsidR="00AE5D9A" w:rsidRPr="00925C88" w:rsidRDefault="00AE5D9A" w:rsidP="006231D1">
      <w:pPr>
        <w:pStyle w:val="1"/>
        <w:rPr>
          <w:lang w:val="es-CR"/>
        </w:rPr>
      </w:pPr>
      <w:r>
        <w:lastRenderedPageBreak/>
        <w:t>RESPONSABILIDAD Y AUTORIDAD</w:t>
      </w:r>
    </w:p>
    <w:p w14:paraId="7C5AD120" w14:textId="77777777" w:rsidR="00AC74AA" w:rsidRPr="00AF26F3" w:rsidRDefault="00AC74AA" w:rsidP="00AC74AA">
      <w:pPr>
        <w:pStyle w:val="2"/>
      </w:pPr>
      <w:r w:rsidRPr="00AF26F3">
        <w:rPr>
          <w:b/>
        </w:rPr>
        <w:t>Inspector fitosanitario del punto de control fitosanitario:</w:t>
      </w:r>
      <w:r w:rsidRPr="00AF26F3">
        <w:t xml:space="preserve"> Será el responsable de la de aplicar el siguiente procedimiento.</w:t>
      </w:r>
    </w:p>
    <w:p w14:paraId="4315C26B" w14:textId="77777777" w:rsidR="00AC74AA" w:rsidRPr="00AF26F3" w:rsidRDefault="00AC74AA" w:rsidP="00AC74AA">
      <w:pPr>
        <w:pStyle w:val="2"/>
      </w:pPr>
      <w:r w:rsidRPr="00AF26F3">
        <w:rPr>
          <w:b/>
        </w:rPr>
        <w:t>Jefatura de la Estación de Control Fitosanitario</w:t>
      </w:r>
      <w:r w:rsidRPr="00AF26F3">
        <w:t>: Responsable del control y supervisión de los inspectores fitosanitarios.</w:t>
      </w:r>
    </w:p>
    <w:p w14:paraId="2CFC6209" w14:textId="77777777" w:rsidR="00AC74AA" w:rsidRDefault="00AC74AA" w:rsidP="00B20D11">
      <w:pPr>
        <w:pStyle w:val="2"/>
        <w:numPr>
          <w:ilvl w:val="0"/>
          <w:numId w:val="0"/>
        </w:numPr>
        <w:ind w:left="709"/>
      </w:pPr>
    </w:p>
    <w:p w14:paraId="344577C8" w14:textId="77777777" w:rsidR="00AE5D9A" w:rsidRDefault="006272F9" w:rsidP="006231D1">
      <w:pPr>
        <w:pStyle w:val="1"/>
      </w:pPr>
      <w:r>
        <w:t>DESCRIPCIÓN DE ACTIVIDADES</w:t>
      </w:r>
    </w:p>
    <w:p w14:paraId="7B03152C" w14:textId="77777777" w:rsidR="00AC74AA" w:rsidRPr="00AC74AA" w:rsidRDefault="00AC74AA" w:rsidP="00AC74AA">
      <w:pPr>
        <w:pStyle w:val="2"/>
        <w:rPr>
          <w:b/>
        </w:rPr>
      </w:pPr>
      <w:r w:rsidRPr="00AC74AA">
        <w:rPr>
          <w:b/>
        </w:rPr>
        <w:t>Inspección documental</w:t>
      </w:r>
    </w:p>
    <w:p w14:paraId="405022B5" w14:textId="77777777" w:rsidR="00AC74AA" w:rsidRPr="00AF26F3" w:rsidRDefault="00AC74AA" w:rsidP="00AC74AA">
      <w:pPr>
        <w:numPr>
          <w:ilvl w:val="0"/>
          <w:numId w:val="21"/>
        </w:numPr>
        <w:spacing w:after="0" w:line="360" w:lineRule="auto"/>
        <w:jc w:val="both"/>
        <w:rPr>
          <w:rFonts w:cs="Arial"/>
          <w:vanish/>
          <w:sz w:val="24"/>
          <w:szCs w:val="24"/>
          <w:lang w:val="es-ES_tradnl"/>
        </w:rPr>
      </w:pPr>
    </w:p>
    <w:p w14:paraId="5D505EFB" w14:textId="77777777" w:rsidR="00AC74AA" w:rsidRPr="00AF26F3" w:rsidRDefault="00AC74AA" w:rsidP="00AC74AA">
      <w:pPr>
        <w:numPr>
          <w:ilvl w:val="0"/>
          <w:numId w:val="21"/>
        </w:numPr>
        <w:spacing w:after="0" w:line="360" w:lineRule="auto"/>
        <w:jc w:val="both"/>
        <w:rPr>
          <w:rFonts w:cs="Arial"/>
          <w:vanish/>
          <w:sz w:val="24"/>
          <w:szCs w:val="24"/>
          <w:lang w:val="es-ES_tradnl"/>
        </w:rPr>
      </w:pPr>
    </w:p>
    <w:p w14:paraId="6F58AC3B" w14:textId="77777777" w:rsidR="00AC74AA" w:rsidRPr="00AF26F3" w:rsidRDefault="00AC74AA" w:rsidP="00AC74AA">
      <w:pPr>
        <w:numPr>
          <w:ilvl w:val="0"/>
          <w:numId w:val="21"/>
        </w:numPr>
        <w:spacing w:after="0" w:line="360" w:lineRule="auto"/>
        <w:jc w:val="both"/>
        <w:rPr>
          <w:rFonts w:cs="Arial"/>
          <w:vanish/>
          <w:sz w:val="24"/>
          <w:szCs w:val="24"/>
          <w:lang w:val="es-ES_tradnl"/>
        </w:rPr>
      </w:pPr>
    </w:p>
    <w:p w14:paraId="37D44699" w14:textId="77777777" w:rsidR="00AC74AA" w:rsidRPr="00AF26F3" w:rsidRDefault="00AC74AA" w:rsidP="00AC74AA">
      <w:pPr>
        <w:numPr>
          <w:ilvl w:val="0"/>
          <w:numId w:val="21"/>
        </w:numPr>
        <w:spacing w:after="0" w:line="360" w:lineRule="auto"/>
        <w:jc w:val="both"/>
        <w:rPr>
          <w:rFonts w:cs="Arial"/>
          <w:vanish/>
          <w:sz w:val="24"/>
          <w:szCs w:val="24"/>
          <w:lang w:val="es-ES_tradnl"/>
        </w:rPr>
      </w:pPr>
    </w:p>
    <w:p w14:paraId="65A53C76" w14:textId="77777777" w:rsidR="00AC74AA" w:rsidRPr="00AF26F3" w:rsidRDefault="00AC74AA" w:rsidP="00AC74AA">
      <w:pPr>
        <w:numPr>
          <w:ilvl w:val="0"/>
          <w:numId w:val="21"/>
        </w:numPr>
        <w:spacing w:after="0" w:line="360" w:lineRule="auto"/>
        <w:jc w:val="both"/>
        <w:rPr>
          <w:rFonts w:cs="Arial"/>
          <w:vanish/>
          <w:sz w:val="24"/>
          <w:szCs w:val="24"/>
          <w:lang w:val="es-ES_tradnl"/>
        </w:rPr>
      </w:pPr>
    </w:p>
    <w:p w14:paraId="0F0D75C1" w14:textId="77777777" w:rsidR="00AC74AA" w:rsidRPr="00AF26F3" w:rsidRDefault="00AC74AA" w:rsidP="00AC74AA">
      <w:pPr>
        <w:numPr>
          <w:ilvl w:val="0"/>
          <w:numId w:val="21"/>
        </w:numPr>
        <w:spacing w:after="0" w:line="360" w:lineRule="auto"/>
        <w:jc w:val="both"/>
        <w:rPr>
          <w:rFonts w:cs="Arial"/>
          <w:vanish/>
          <w:sz w:val="24"/>
          <w:szCs w:val="24"/>
          <w:lang w:val="es-ES_tradnl"/>
        </w:rPr>
      </w:pPr>
    </w:p>
    <w:p w14:paraId="126B1C65" w14:textId="77777777" w:rsidR="00AC74AA" w:rsidRPr="00AF26F3" w:rsidRDefault="00AC74AA" w:rsidP="00AC74AA">
      <w:pPr>
        <w:numPr>
          <w:ilvl w:val="0"/>
          <w:numId w:val="21"/>
        </w:numPr>
        <w:spacing w:after="0" w:line="360" w:lineRule="auto"/>
        <w:jc w:val="both"/>
        <w:rPr>
          <w:rFonts w:cs="Arial"/>
          <w:vanish/>
          <w:sz w:val="24"/>
          <w:szCs w:val="24"/>
          <w:lang w:val="es-ES_tradnl"/>
        </w:rPr>
      </w:pPr>
    </w:p>
    <w:p w14:paraId="322D19C5" w14:textId="77777777" w:rsidR="00AC74AA" w:rsidRPr="00AF26F3" w:rsidRDefault="00AC74AA" w:rsidP="00AC74AA">
      <w:pPr>
        <w:numPr>
          <w:ilvl w:val="0"/>
          <w:numId w:val="21"/>
        </w:numPr>
        <w:spacing w:after="0" w:line="360" w:lineRule="auto"/>
        <w:jc w:val="both"/>
        <w:rPr>
          <w:rFonts w:cs="Arial"/>
          <w:vanish/>
          <w:sz w:val="24"/>
          <w:szCs w:val="24"/>
          <w:lang w:val="es-ES_tradnl"/>
        </w:rPr>
      </w:pPr>
    </w:p>
    <w:p w14:paraId="0742748F" w14:textId="77777777" w:rsidR="00AC74AA" w:rsidRPr="00AF26F3" w:rsidRDefault="00AC74AA" w:rsidP="00AC74AA">
      <w:pPr>
        <w:numPr>
          <w:ilvl w:val="0"/>
          <w:numId w:val="21"/>
        </w:numPr>
        <w:spacing w:after="0" w:line="360" w:lineRule="auto"/>
        <w:jc w:val="both"/>
        <w:rPr>
          <w:rFonts w:cs="Arial"/>
          <w:vanish/>
          <w:sz w:val="24"/>
          <w:szCs w:val="24"/>
          <w:lang w:val="es-ES_tradnl"/>
        </w:rPr>
      </w:pPr>
    </w:p>
    <w:p w14:paraId="1B7E4B32" w14:textId="77777777" w:rsidR="00AC74AA" w:rsidRPr="00AF26F3" w:rsidRDefault="00AC74AA" w:rsidP="00AC74AA">
      <w:pPr>
        <w:numPr>
          <w:ilvl w:val="1"/>
          <w:numId w:val="21"/>
        </w:numPr>
        <w:spacing w:after="0" w:line="360" w:lineRule="auto"/>
        <w:jc w:val="both"/>
        <w:rPr>
          <w:rFonts w:cs="Arial"/>
          <w:vanish/>
          <w:sz w:val="24"/>
          <w:szCs w:val="24"/>
          <w:lang w:val="es-ES_tradnl"/>
        </w:rPr>
      </w:pPr>
    </w:p>
    <w:p w14:paraId="57178E4F" w14:textId="6333B1B2" w:rsidR="00AC74AA" w:rsidRPr="00AF26F3" w:rsidRDefault="00AC74AA" w:rsidP="00431AE9">
      <w:pPr>
        <w:pStyle w:val="3"/>
      </w:pPr>
      <w:r w:rsidRPr="00AF26F3">
        <w:t xml:space="preserve">El inspector fitosanitario recibe del usuario la </w:t>
      </w:r>
      <w:r w:rsidR="00470944" w:rsidRPr="00470944">
        <w:t xml:space="preserve">Solicitud de inspección de artículos </w:t>
      </w:r>
      <w:r w:rsidR="00470944">
        <w:t>reglamentados en puntos de ingre</w:t>
      </w:r>
      <w:r w:rsidR="00470944" w:rsidRPr="00470944">
        <w:t>s</w:t>
      </w:r>
      <w:r w:rsidR="00470944">
        <w:t xml:space="preserve">o </w:t>
      </w:r>
      <w:r w:rsidR="00470944" w:rsidRPr="00566625">
        <w:rPr>
          <w:b/>
        </w:rPr>
        <w:t>CFI-PO-03_F-04</w:t>
      </w:r>
      <w:r w:rsidR="00431AE9">
        <w:t xml:space="preserve"> </w:t>
      </w:r>
      <w:r w:rsidRPr="00AF26F3">
        <w:t xml:space="preserve">y registra el ingreso colocando fecha y hora de recibido. </w:t>
      </w:r>
    </w:p>
    <w:p w14:paraId="3DBB620A" w14:textId="1D337977" w:rsidR="00AC74AA" w:rsidRPr="00AF26F3" w:rsidRDefault="00AC74AA" w:rsidP="00431AE9">
      <w:pPr>
        <w:pStyle w:val="3"/>
      </w:pPr>
      <w:r w:rsidRPr="00AF26F3">
        <w:t xml:space="preserve">El inspector realiza la revisión documental de la solicitud presentada, la cual debe contener como mínimo los siguientes </w:t>
      </w:r>
      <w:r w:rsidRPr="000A2557">
        <w:t>documentos</w:t>
      </w:r>
      <w:r w:rsidRPr="00AF26F3">
        <w:t xml:space="preserve">: </w:t>
      </w:r>
    </w:p>
    <w:p w14:paraId="58ACDE57" w14:textId="63E63BDC" w:rsidR="00AC74AA" w:rsidRDefault="00442974" w:rsidP="00431AE9">
      <w:pPr>
        <w:numPr>
          <w:ilvl w:val="0"/>
          <w:numId w:val="22"/>
        </w:numPr>
        <w:spacing w:after="0" w:line="360" w:lineRule="auto"/>
        <w:ind w:left="2268" w:hanging="425"/>
        <w:jc w:val="both"/>
        <w:rPr>
          <w:rFonts w:cs="Arial"/>
          <w:sz w:val="24"/>
          <w:szCs w:val="24"/>
          <w:lang w:val="es-ES_tradnl"/>
        </w:rPr>
      </w:pPr>
      <w:r w:rsidRPr="00442974">
        <w:rPr>
          <w:rFonts w:cs="Arial"/>
          <w:sz w:val="24"/>
          <w:szCs w:val="24"/>
          <w:lang w:val="es-ES_tradnl"/>
        </w:rPr>
        <w:t>Solicitud de inspección de artículos reglamentados en puntos de ingreso</w:t>
      </w:r>
      <w:r>
        <w:rPr>
          <w:rFonts w:cs="Arial"/>
          <w:sz w:val="24"/>
          <w:szCs w:val="24"/>
          <w:lang w:val="es-ES_tradnl"/>
        </w:rPr>
        <w:t xml:space="preserve"> </w:t>
      </w:r>
      <w:r w:rsidRPr="00566625">
        <w:rPr>
          <w:rFonts w:cs="Arial"/>
          <w:b/>
          <w:sz w:val="24"/>
          <w:szCs w:val="24"/>
          <w:lang w:val="es-ES_tradnl"/>
        </w:rPr>
        <w:t>CFI-PO-03_F-04</w:t>
      </w:r>
      <w:r w:rsidRPr="00442974">
        <w:rPr>
          <w:rFonts w:cs="Arial"/>
          <w:sz w:val="24"/>
          <w:szCs w:val="24"/>
          <w:lang w:val="es-ES_tradnl"/>
        </w:rPr>
        <w:t xml:space="preserve"> </w:t>
      </w:r>
      <w:r w:rsidR="00AC74AA" w:rsidRPr="00AF26F3">
        <w:rPr>
          <w:rFonts w:cs="Arial"/>
          <w:sz w:val="24"/>
          <w:szCs w:val="24"/>
          <w:lang w:val="es-ES_tradnl"/>
        </w:rPr>
        <w:t>(documento físico o electrónico) debidamente lleno, donde se indique el nombre completo, número de identidad y la firma del funcionario de la Agencia Aduanal que representa al importador.</w:t>
      </w:r>
    </w:p>
    <w:p w14:paraId="7ADA9F18" w14:textId="190BC9EB" w:rsidR="00AC74AA" w:rsidRPr="00AF26F3" w:rsidRDefault="00442974" w:rsidP="00431AE9">
      <w:pPr>
        <w:numPr>
          <w:ilvl w:val="0"/>
          <w:numId w:val="22"/>
        </w:numPr>
        <w:tabs>
          <w:tab w:val="left" w:pos="142"/>
        </w:tabs>
        <w:spacing w:after="0" w:line="360" w:lineRule="auto"/>
        <w:ind w:left="2268" w:hanging="425"/>
        <w:jc w:val="both"/>
        <w:rPr>
          <w:rFonts w:cs="Arial"/>
          <w:sz w:val="24"/>
          <w:szCs w:val="24"/>
          <w:lang w:val="es-ES_tradnl"/>
        </w:rPr>
      </w:pPr>
      <w:r>
        <w:rPr>
          <w:rFonts w:cs="Arial"/>
          <w:sz w:val="24"/>
          <w:szCs w:val="24"/>
          <w:lang w:val="es-ES_tradnl"/>
        </w:rPr>
        <w:t>Copia del documento oficial</w:t>
      </w:r>
      <w:r w:rsidR="00AC74AA">
        <w:rPr>
          <w:rFonts w:cs="Arial"/>
          <w:sz w:val="24"/>
          <w:szCs w:val="24"/>
          <w:lang w:val="es-ES_tradnl"/>
        </w:rPr>
        <w:t xml:space="preserve"> </w:t>
      </w:r>
      <w:r w:rsidRPr="00442974">
        <w:rPr>
          <w:rFonts w:cs="Arial"/>
          <w:sz w:val="24"/>
          <w:szCs w:val="24"/>
          <w:lang w:val="es-ES_tradnl"/>
        </w:rPr>
        <w:t>emitid</w:t>
      </w:r>
      <w:r w:rsidR="00566625">
        <w:rPr>
          <w:rFonts w:cs="Arial"/>
          <w:sz w:val="24"/>
          <w:szCs w:val="24"/>
          <w:lang w:val="es-ES_tradnl"/>
        </w:rPr>
        <w:t>o</w:t>
      </w:r>
      <w:r w:rsidRPr="00442974">
        <w:rPr>
          <w:rFonts w:cs="Arial"/>
          <w:sz w:val="24"/>
          <w:szCs w:val="24"/>
          <w:lang w:val="es-ES_tradnl"/>
        </w:rPr>
        <w:t xml:space="preserve"> por la ONPF</w:t>
      </w:r>
      <w:r w:rsidRPr="00442974">
        <w:t xml:space="preserve"> </w:t>
      </w:r>
      <w:r w:rsidRPr="00442974">
        <w:rPr>
          <w:rFonts w:cs="Arial"/>
          <w:sz w:val="24"/>
          <w:szCs w:val="24"/>
          <w:lang w:val="es-ES_tradnl"/>
        </w:rPr>
        <w:t xml:space="preserve">u otra autoridad competente en el punto de ingreso del país destino </w:t>
      </w:r>
      <w:r w:rsidR="00AC74AA">
        <w:rPr>
          <w:rFonts w:cs="Arial"/>
          <w:sz w:val="24"/>
          <w:szCs w:val="24"/>
          <w:lang w:val="es-ES_tradnl"/>
        </w:rPr>
        <w:t>donde se anotó la medida fitosanitaria pertinente</w:t>
      </w:r>
      <w:r>
        <w:rPr>
          <w:rFonts w:cs="Arial"/>
          <w:sz w:val="24"/>
          <w:szCs w:val="24"/>
          <w:lang w:val="es-ES_tradnl"/>
        </w:rPr>
        <w:t xml:space="preserve">. </w:t>
      </w:r>
    </w:p>
    <w:p w14:paraId="301666B6" w14:textId="77777777" w:rsidR="00AC74AA" w:rsidRPr="00AF26F3" w:rsidRDefault="00AC74AA" w:rsidP="00431AE9">
      <w:pPr>
        <w:numPr>
          <w:ilvl w:val="0"/>
          <w:numId w:val="22"/>
        </w:numPr>
        <w:spacing w:after="0" w:line="360" w:lineRule="auto"/>
        <w:ind w:left="2268" w:hanging="425"/>
        <w:jc w:val="both"/>
        <w:rPr>
          <w:rFonts w:cs="Arial"/>
          <w:sz w:val="24"/>
          <w:szCs w:val="24"/>
          <w:lang w:val="es-ES_tradnl"/>
        </w:rPr>
      </w:pPr>
      <w:r w:rsidRPr="00AF26F3">
        <w:rPr>
          <w:rFonts w:cs="Arial"/>
          <w:sz w:val="24"/>
          <w:szCs w:val="24"/>
          <w:lang w:val="es-ES_tradnl"/>
        </w:rPr>
        <w:t>Conocimiento de embarque (Copia de manifiesto de carga, BL, carta de porte o guía aérea.)</w:t>
      </w:r>
    </w:p>
    <w:p w14:paraId="666F2BDB" w14:textId="77777777" w:rsidR="00AC74AA" w:rsidRPr="00AF26F3" w:rsidRDefault="00AC74AA" w:rsidP="00431AE9">
      <w:pPr>
        <w:numPr>
          <w:ilvl w:val="0"/>
          <w:numId w:val="22"/>
        </w:numPr>
        <w:spacing w:after="0" w:line="360" w:lineRule="auto"/>
        <w:ind w:left="2268" w:hanging="425"/>
        <w:jc w:val="both"/>
        <w:rPr>
          <w:rFonts w:cs="Arial"/>
          <w:sz w:val="24"/>
          <w:szCs w:val="24"/>
          <w:lang w:val="es-ES_tradnl"/>
        </w:rPr>
      </w:pPr>
      <w:r w:rsidRPr="00AF26F3">
        <w:rPr>
          <w:rFonts w:cs="Arial"/>
          <w:sz w:val="24"/>
          <w:szCs w:val="24"/>
          <w:lang w:val="es-ES_tradnl"/>
        </w:rPr>
        <w:t>Copia de factura comercial.</w:t>
      </w:r>
    </w:p>
    <w:p w14:paraId="51F2654C" w14:textId="44BAF41E" w:rsidR="00AC74AA" w:rsidRPr="00470944" w:rsidRDefault="00AC74AA" w:rsidP="00431AE9">
      <w:pPr>
        <w:pStyle w:val="3"/>
        <w:rPr>
          <w:color w:val="FF0000"/>
        </w:rPr>
      </w:pPr>
      <w:r w:rsidRPr="00AF26F3">
        <w:t xml:space="preserve">Si la documentación presentada no está completa o no es válida, se pedirá la aclaración del caso de las no conformidades mediante </w:t>
      </w:r>
      <w:r w:rsidRPr="000A2557">
        <w:t>apercibimiento</w:t>
      </w:r>
      <w:r w:rsidRPr="00AF26F3">
        <w:t>, lo que debe ser subsanado en un plazo máximo de 10 días hábiles, concluido el plazo la solicitud s</w:t>
      </w:r>
      <w:r w:rsidR="00431AE9">
        <w:t>e resuelve emitiendo resolución</w:t>
      </w:r>
      <w:r w:rsidR="00470944">
        <w:t xml:space="preserve"> y se </w:t>
      </w:r>
      <w:r w:rsidRPr="00AF26F3">
        <w:t>archiv</w:t>
      </w:r>
      <w:r w:rsidR="00470944">
        <w:t>a</w:t>
      </w:r>
      <w:r w:rsidRPr="00AF26F3">
        <w:t xml:space="preserve">. </w:t>
      </w:r>
    </w:p>
    <w:p w14:paraId="5B24EE4C" w14:textId="77777777" w:rsidR="00AC74AA" w:rsidRPr="00AF26F3" w:rsidRDefault="00AC74AA" w:rsidP="00AC74AA">
      <w:pPr>
        <w:spacing w:after="0" w:line="360" w:lineRule="auto"/>
        <w:jc w:val="both"/>
        <w:rPr>
          <w:rFonts w:cs="Arial"/>
          <w:sz w:val="24"/>
          <w:szCs w:val="24"/>
          <w:lang w:val="es-ES_tradnl"/>
        </w:rPr>
      </w:pPr>
    </w:p>
    <w:p w14:paraId="32D6C3B5" w14:textId="29C41C72" w:rsidR="00AC74AA" w:rsidRPr="00AC74AA" w:rsidRDefault="00AC74AA" w:rsidP="00AC74AA">
      <w:pPr>
        <w:pStyle w:val="2"/>
        <w:rPr>
          <w:b/>
        </w:rPr>
      </w:pPr>
      <w:r w:rsidRPr="00AC74AA">
        <w:rPr>
          <w:b/>
        </w:rPr>
        <w:lastRenderedPageBreak/>
        <w:t xml:space="preserve">Verificación de identidad </w:t>
      </w:r>
    </w:p>
    <w:p w14:paraId="741ED862" w14:textId="742935C6" w:rsidR="00AC74AA" w:rsidRPr="00AF26F3" w:rsidRDefault="00AC74AA" w:rsidP="00AC74AA">
      <w:pPr>
        <w:pStyle w:val="3"/>
      </w:pPr>
      <w:r w:rsidRPr="00AF26F3">
        <w:t>Una vez comprobada que la documentación está conforme, el inspector realiza la verificación de identidad constatando:</w:t>
      </w:r>
    </w:p>
    <w:p w14:paraId="5E601B70" w14:textId="77777777" w:rsidR="00AC74AA" w:rsidRPr="00AF26F3" w:rsidRDefault="00AC74AA" w:rsidP="00AC74AA">
      <w:pPr>
        <w:numPr>
          <w:ilvl w:val="0"/>
          <w:numId w:val="23"/>
        </w:numPr>
        <w:spacing w:after="0" w:line="360" w:lineRule="auto"/>
        <w:ind w:left="1418" w:firstLine="142"/>
        <w:jc w:val="both"/>
        <w:rPr>
          <w:rFonts w:cs="Arial"/>
          <w:sz w:val="24"/>
          <w:szCs w:val="24"/>
        </w:rPr>
      </w:pPr>
      <w:r w:rsidRPr="00AF26F3">
        <w:rPr>
          <w:rFonts w:cs="Arial"/>
          <w:sz w:val="24"/>
          <w:szCs w:val="24"/>
        </w:rPr>
        <w:t>Matrícula de la unidad de transporte.</w:t>
      </w:r>
    </w:p>
    <w:p w14:paraId="28099100" w14:textId="77777777" w:rsidR="00AC74AA" w:rsidRPr="00AF26F3" w:rsidRDefault="00AC74AA" w:rsidP="00AC74AA">
      <w:pPr>
        <w:numPr>
          <w:ilvl w:val="0"/>
          <w:numId w:val="23"/>
        </w:numPr>
        <w:spacing w:after="0" w:line="360" w:lineRule="auto"/>
        <w:ind w:left="1418" w:firstLine="142"/>
        <w:jc w:val="both"/>
        <w:rPr>
          <w:rFonts w:cs="Arial"/>
          <w:sz w:val="24"/>
          <w:szCs w:val="24"/>
        </w:rPr>
      </w:pPr>
      <w:r w:rsidRPr="00AF26F3">
        <w:rPr>
          <w:rFonts w:cs="Arial"/>
          <w:sz w:val="24"/>
          <w:szCs w:val="24"/>
        </w:rPr>
        <w:t>Productos vegetales declarados que conforman el envío.</w:t>
      </w:r>
    </w:p>
    <w:p w14:paraId="120C6367" w14:textId="323601B8" w:rsidR="00AC74AA" w:rsidRPr="00AF26F3" w:rsidRDefault="00AC74AA" w:rsidP="00AC74AA">
      <w:pPr>
        <w:pStyle w:val="3"/>
      </w:pPr>
      <w:r w:rsidRPr="00AF26F3">
        <w:t>Si la verificación de identidad es satisfactoria</w:t>
      </w:r>
      <w:r w:rsidR="00B47305">
        <w:t>,</w:t>
      </w:r>
      <w:r w:rsidRPr="00AF26F3">
        <w:t xml:space="preserve"> </w:t>
      </w:r>
      <w:r w:rsidR="00B47305">
        <w:t>continúa</w:t>
      </w:r>
      <w:r w:rsidR="00B47305" w:rsidRPr="00AF26F3">
        <w:t xml:space="preserve"> </w:t>
      </w:r>
      <w:r w:rsidRPr="00AF26F3">
        <w:t xml:space="preserve">con la Inspección del envío para verificar el cumplimiento de requisitos fitosanitarios, de lo contrario </w:t>
      </w:r>
      <w:r w:rsidR="00B47305">
        <w:t>no realiza la inspección del envío</w:t>
      </w:r>
      <w:r w:rsidRPr="00AF26F3">
        <w:t xml:space="preserve"> por no corresponder la información documental.</w:t>
      </w:r>
    </w:p>
    <w:p w14:paraId="004E14F4" w14:textId="77777777" w:rsidR="00AC74AA" w:rsidRPr="00AF26F3" w:rsidRDefault="00AC74AA" w:rsidP="00AC74AA">
      <w:pPr>
        <w:spacing w:after="0" w:line="360" w:lineRule="auto"/>
        <w:jc w:val="both"/>
        <w:rPr>
          <w:rFonts w:cs="Arial"/>
          <w:b/>
          <w:sz w:val="24"/>
          <w:szCs w:val="24"/>
        </w:rPr>
      </w:pPr>
    </w:p>
    <w:p w14:paraId="4E868066" w14:textId="067042A7" w:rsidR="00AC74AA" w:rsidRPr="00AC74AA" w:rsidRDefault="00AC74AA" w:rsidP="00AC74AA">
      <w:pPr>
        <w:pStyle w:val="2"/>
        <w:rPr>
          <w:b/>
        </w:rPr>
      </w:pPr>
      <w:r w:rsidRPr="00AC74AA">
        <w:rPr>
          <w:b/>
        </w:rPr>
        <w:t>Inspección del envío.</w:t>
      </w:r>
    </w:p>
    <w:p w14:paraId="18F8A5E5" w14:textId="6B7F0CBF" w:rsidR="00AC74AA" w:rsidRPr="00AF26F3" w:rsidRDefault="00AC74AA" w:rsidP="00AC74AA">
      <w:pPr>
        <w:pStyle w:val="3"/>
      </w:pPr>
      <w:r w:rsidRPr="00AF26F3">
        <w:t xml:space="preserve">El inspector fitosanitario inspecciona el envío para constatar las condiciones generales. </w:t>
      </w:r>
    </w:p>
    <w:p w14:paraId="16010614" w14:textId="5478E951" w:rsidR="00AC74AA" w:rsidRPr="00AF26F3" w:rsidRDefault="00AC74AA" w:rsidP="00AC74AA">
      <w:pPr>
        <w:pStyle w:val="3"/>
      </w:pPr>
      <w:r w:rsidRPr="00AF26F3">
        <w:t xml:space="preserve">Si el resultado de la inspección determina que no se requiere análisis de laboratorio, ya sea por ausencia de plagas visibles o porque no se ha establecido como medida fitosanitaria, procede a liberar el envío mediante transmisión electrónica de la nota técnica al sistema Tica y la emisión de la </w:t>
      </w:r>
      <w:r w:rsidRPr="00B47305">
        <w:t>Constancia de Inspección</w:t>
      </w:r>
      <w:r w:rsidR="00B47305">
        <w:t xml:space="preserve"> </w:t>
      </w:r>
      <w:r w:rsidR="00C73089">
        <w:t>(</w:t>
      </w:r>
      <w:r w:rsidR="00B47305" w:rsidRPr="00885615">
        <w:rPr>
          <w:b/>
        </w:rPr>
        <w:t>CFI-PO-03_F-01</w:t>
      </w:r>
      <w:r w:rsidR="00C73089">
        <w:t>)</w:t>
      </w:r>
      <w:r w:rsidRPr="00AF26F3">
        <w:t>.</w:t>
      </w:r>
    </w:p>
    <w:p w14:paraId="4052F679" w14:textId="7D4BC48B" w:rsidR="00AC74AA" w:rsidRPr="00AF26F3" w:rsidRDefault="00AC74AA" w:rsidP="00AC74AA">
      <w:pPr>
        <w:pStyle w:val="3"/>
        <w:rPr>
          <w:b/>
        </w:rPr>
      </w:pPr>
      <w:r w:rsidRPr="00AF26F3">
        <w:t>Si requiere análisis de laboratorio</w:t>
      </w:r>
      <w:r w:rsidR="00885615">
        <w:t>,</w:t>
      </w:r>
      <w:r w:rsidRPr="00AF26F3">
        <w:t xml:space="preserve"> se toma la muestra y se retiene el envío, </w:t>
      </w:r>
      <w:r w:rsidR="006B0E3A">
        <w:t xml:space="preserve">y se verifica que unidad de transporte quede cerrada. </w:t>
      </w:r>
    </w:p>
    <w:p w14:paraId="49C64531" w14:textId="1BB9A9F5" w:rsidR="00AC74AA" w:rsidRPr="00AF26F3" w:rsidRDefault="00AC74AA" w:rsidP="00AC74AA">
      <w:pPr>
        <w:pStyle w:val="3"/>
        <w:rPr>
          <w:b/>
        </w:rPr>
      </w:pPr>
      <w:r w:rsidRPr="00AF26F3">
        <w:t>La toma de muestra se realiza según el objetivo que se pretenda</w:t>
      </w:r>
      <w:r>
        <w:t xml:space="preserve"> y el producto vegetal a ingresar</w:t>
      </w:r>
      <w:r w:rsidRPr="00AF26F3">
        <w:t xml:space="preserve">, los cuales pueden ser para: </w:t>
      </w:r>
    </w:p>
    <w:p w14:paraId="56593C58" w14:textId="335F4C5F" w:rsidR="00AC74AA" w:rsidRPr="00AF26F3" w:rsidRDefault="00AC74AA" w:rsidP="00431AE9">
      <w:pPr>
        <w:pStyle w:val="4"/>
        <w:ind w:left="2552" w:hanging="992"/>
      </w:pPr>
      <w:r w:rsidRPr="00442974">
        <w:rPr>
          <w:b/>
        </w:rPr>
        <w:t>Diagnóstico Fitosanitario:</w:t>
      </w:r>
      <w:r w:rsidRPr="00AF26F3">
        <w:t xml:space="preserve"> de acuerdo con el instructivo de muestreo</w:t>
      </w:r>
      <w:r w:rsidRPr="00AF26F3">
        <w:rPr>
          <w:i/>
        </w:rPr>
        <w:t xml:space="preserve"> </w:t>
      </w:r>
      <w:r w:rsidRPr="00885615">
        <w:rPr>
          <w:b/>
          <w:i/>
        </w:rPr>
        <w:t>CFI-I-01</w:t>
      </w:r>
      <w:r w:rsidRPr="00885615">
        <w:rPr>
          <w:b/>
        </w:rPr>
        <w:t xml:space="preserve"> Instructivo </w:t>
      </w:r>
      <w:r w:rsidR="001F5A5D" w:rsidRPr="00885615">
        <w:rPr>
          <w:b/>
        </w:rPr>
        <w:t>para el m</w:t>
      </w:r>
      <w:r w:rsidRPr="00885615">
        <w:rPr>
          <w:b/>
        </w:rPr>
        <w:t>uestreo</w:t>
      </w:r>
      <w:r w:rsidR="001F5A5D" w:rsidRPr="00885615">
        <w:rPr>
          <w:b/>
        </w:rPr>
        <w:t xml:space="preserve"> de productos vegetales en puestos</w:t>
      </w:r>
      <w:r w:rsidRPr="00885615">
        <w:rPr>
          <w:b/>
        </w:rPr>
        <w:t xml:space="preserve"> de Control Fitosanitario</w:t>
      </w:r>
      <w:r w:rsidR="001F5A5D" w:rsidRPr="00885615">
        <w:rPr>
          <w:b/>
        </w:rPr>
        <w:t xml:space="preserve"> con fines de Diagnóstico</w:t>
      </w:r>
      <w:r w:rsidRPr="00AF26F3">
        <w:t xml:space="preserve"> </w:t>
      </w:r>
      <w:r w:rsidRPr="001F5A5D">
        <w:t xml:space="preserve">y </w:t>
      </w:r>
      <w:r w:rsidRPr="00AF26F3">
        <w:t>se envía al laboratorio para el análisis correspondiente</w:t>
      </w:r>
      <w:r w:rsidR="00442974">
        <w:t xml:space="preserve"> utilizando el formulario Registro de la cadena de custodia</w:t>
      </w:r>
      <w:r w:rsidR="00442974" w:rsidRPr="00442974">
        <w:t xml:space="preserve"> </w:t>
      </w:r>
      <w:r w:rsidR="00442974" w:rsidRPr="00885615">
        <w:rPr>
          <w:b/>
        </w:rPr>
        <w:t>CFI-PO-03_F-02</w:t>
      </w:r>
      <w:r w:rsidRPr="00AF26F3">
        <w:t xml:space="preserve">. Una vez recibido el </w:t>
      </w:r>
      <w:r w:rsidR="00162D3A">
        <w:t>resultado del</w:t>
      </w:r>
      <w:r w:rsidRPr="00AF26F3">
        <w:t xml:space="preserve"> análisis de laboratorio se determina la medida fitosanitaria por aplicar. </w:t>
      </w:r>
    </w:p>
    <w:p w14:paraId="4A1D57C5" w14:textId="736FA9F8" w:rsidR="00AC74AA" w:rsidRPr="00AF26F3" w:rsidRDefault="00AC74AA" w:rsidP="00431AE9">
      <w:pPr>
        <w:pStyle w:val="4"/>
        <w:ind w:left="2552" w:hanging="992"/>
      </w:pPr>
      <w:r w:rsidRPr="00600029">
        <w:rPr>
          <w:b/>
        </w:rPr>
        <w:lastRenderedPageBreak/>
        <w:t xml:space="preserve">Determinación de </w:t>
      </w:r>
      <w:r w:rsidR="00600029" w:rsidRPr="00600029">
        <w:rPr>
          <w:b/>
        </w:rPr>
        <w:t>Límites Máximos de Residuos</w:t>
      </w:r>
      <w:r w:rsidR="00600029">
        <w:rPr>
          <w:b/>
        </w:rPr>
        <w:t xml:space="preserve"> (LMR)</w:t>
      </w:r>
      <w:r w:rsidR="00600029" w:rsidRPr="00600029">
        <w:rPr>
          <w:b/>
        </w:rPr>
        <w:t xml:space="preserve"> de plaguicidas</w:t>
      </w:r>
      <w:r w:rsidRPr="00600029">
        <w:rPr>
          <w:b/>
        </w:rPr>
        <w:t>:</w:t>
      </w:r>
      <w:r w:rsidRPr="00600029">
        <w:t xml:space="preserve"> Siguiendo el procedimiento establecido </w:t>
      </w:r>
      <w:r w:rsidRPr="00885615">
        <w:rPr>
          <w:b/>
          <w:i/>
        </w:rPr>
        <w:t xml:space="preserve">AE-RES-PO-04 </w:t>
      </w:r>
      <w:r w:rsidRPr="00885615">
        <w:rPr>
          <w:b/>
        </w:rPr>
        <w:t>Muestreo de los productos vegetales no procesados en los puntos de ingreso</w:t>
      </w:r>
      <w:r w:rsidR="00162D3A" w:rsidRPr="00885615">
        <w:rPr>
          <w:b/>
        </w:rPr>
        <w:t xml:space="preserve"> </w:t>
      </w:r>
      <w:r w:rsidR="00162D3A" w:rsidRPr="00600029">
        <w:t xml:space="preserve">y se envía al laboratorio para el análisis correspondiente. La Unidad de Control de Residuos de Agroquímicos, comunica al punto de control fitosanitario, </w:t>
      </w:r>
      <w:r w:rsidR="00600029" w:rsidRPr="00600029">
        <w:t>la interpretación de</w:t>
      </w:r>
      <w:r w:rsidR="00162D3A" w:rsidRPr="00600029">
        <w:t>l resultado</w:t>
      </w:r>
      <w:r w:rsidRPr="00600029">
        <w:t xml:space="preserve"> </w:t>
      </w:r>
      <w:r w:rsidR="00162D3A" w:rsidRPr="00600029">
        <w:t>del análisis de laboratorio</w:t>
      </w:r>
      <w:r w:rsidR="00600029" w:rsidRPr="00600029">
        <w:t xml:space="preserve">, si cumple con los LMR se libera el envío, si no cumple con los LMR se notifica al interesado la Notificación de Incumplimiento emitida por la UCRA, la cual establece la medida fitosanitaria por aplicar.  </w:t>
      </w:r>
    </w:p>
    <w:p w14:paraId="62BD0797" w14:textId="2E4975A9" w:rsidR="00AC74AA" w:rsidRDefault="00AC74AA" w:rsidP="005D1088">
      <w:pPr>
        <w:pStyle w:val="3"/>
      </w:pPr>
      <w:r w:rsidRPr="00AF26F3">
        <w:t xml:space="preserve">Si </w:t>
      </w:r>
      <w:r w:rsidRPr="00C73089">
        <w:t>el resultado de</w:t>
      </w:r>
      <w:r w:rsidR="00C73089" w:rsidRPr="00C73089">
        <w:t>l</w:t>
      </w:r>
      <w:r w:rsidRPr="00C73089">
        <w:t xml:space="preserve"> análisis de </w:t>
      </w:r>
      <w:r w:rsidR="00C73089">
        <w:t>Diagnóstico Fitosanitario</w:t>
      </w:r>
      <w:r w:rsidRPr="00AF26F3">
        <w:t>,</w:t>
      </w:r>
      <w:r w:rsidR="00C73089">
        <w:t xml:space="preserve"> no determina la presencia de plagas cuarentenales, </w:t>
      </w:r>
      <w:r w:rsidRPr="00AF26F3">
        <w:t>se procede a liberar el envío mediante la transmisión electrónica de la nota técnica al sistema Tica y emisión de la Constancia de Inspección</w:t>
      </w:r>
      <w:r w:rsidR="00C73089">
        <w:t xml:space="preserve"> (</w:t>
      </w:r>
      <w:r w:rsidR="00C73089" w:rsidRPr="00E81F12">
        <w:rPr>
          <w:b/>
        </w:rPr>
        <w:t>CFI-PO-03_F-01</w:t>
      </w:r>
      <w:r w:rsidR="00C73089">
        <w:t>)</w:t>
      </w:r>
      <w:r w:rsidRPr="00AF26F3">
        <w:t xml:space="preserve">, </w:t>
      </w:r>
      <w:r w:rsidR="00431AE9">
        <w:t>todo previo</w:t>
      </w:r>
      <w:r w:rsidR="005D1088" w:rsidRPr="005D1088">
        <w:t xml:space="preserve"> a los pagos por los servicios brindados</w:t>
      </w:r>
      <w:r w:rsidR="005D1088">
        <w:t>,</w:t>
      </w:r>
      <w:r w:rsidR="005D1088" w:rsidRPr="005D1088">
        <w:t xml:space="preserve"> </w:t>
      </w:r>
      <w:r w:rsidRPr="00AF26F3">
        <w:t>generando un expediente debidamente foliado para cada caso.</w:t>
      </w:r>
    </w:p>
    <w:p w14:paraId="1DF2E070" w14:textId="77777777" w:rsidR="006B0E3A" w:rsidRPr="00AF26F3" w:rsidRDefault="006B0E3A" w:rsidP="006B0E3A">
      <w:pPr>
        <w:pStyle w:val="3"/>
        <w:numPr>
          <w:ilvl w:val="0"/>
          <w:numId w:val="0"/>
        </w:numPr>
        <w:ind w:left="1560"/>
      </w:pPr>
    </w:p>
    <w:p w14:paraId="77DEA1C0" w14:textId="1F61D8C3" w:rsidR="006B0E3A" w:rsidRDefault="00E81F12" w:rsidP="006B0E3A">
      <w:pPr>
        <w:pStyle w:val="3"/>
        <w:rPr>
          <w:rFonts w:cs="Arial"/>
          <w:lang w:val="es-ES_tradnl"/>
        </w:rPr>
      </w:pPr>
      <w:r w:rsidRPr="00E81F12">
        <w:t xml:space="preserve"> Si el resultado del análisis de Diagnóstico Fitosanitario, determina la presencia de plagas cuarentenales, se procede con la emisión y notificación de la resolución del caso y una vez agotada la vía administrativa dictará la o las disposiciones correspondientes</w:t>
      </w:r>
      <w:r>
        <w:t>.</w:t>
      </w:r>
      <w:r w:rsidR="00AC74AA" w:rsidRPr="00AF26F3">
        <w:t xml:space="preserve"> </w:t>
      </w:r>
      <w:r w:rsidR="006B0E3A">
        <w:rPr>
          <w:rFonts w:cs="Arial"/>
          <w:lang w:val="es-ES_tradnl"/>
        </w:rPr>
        <w:t xml:space="preserve">Se emite la Constancia de Inspección colocando en el espacio de cedula jurídica, el número de resolución administrativa, también se debe anotar </w:t>
      </w:r>
      <w:r w:rsidR="00D454D5">
        <w:rPr>
          <w:rFonts w:cs="Arial"/>
          <w:lang w:val="es-ES_tradnl"/>
        </w:rPr>
        <w:t>en observaciones</w:t>
      </w:r>
      <w:r w:rsidR="006B0E3A">
        <w:rPr>
          <w:rFonts w:cs="Arial"/>
          <w:lang w:val="es-ES_tradnl"/>
        </w:rPr>
        <w:t xml:space="preserve"> el número de resolución administrativa y generar un expediente debidamente foliado.</w:t>
      </w:r>
    </w:p>
    <w:p w14:paraId="4C699515" w14:textId="3FB8D12F" w:rsidR="006F78F3" w:rsidRDefault="006F78F3" w:rsidP="00E81F12">
      <w:pPr>
        <w:pStyle w:val="3"/>
        <w:numPr>
          <w:ilvl w:val="0"/>
          <w:numId w:val="0"/>
        </w:numPr>
      </w:pPr>
    </w:p>
    <w:p w14:paraId="22632B27" w14:textId="77777777" w:rsidR="0086022A" w:rsidRDefault="0086022A" w:rsidP="006231D1">
      <w:pPr>
        <w:pStyle w:val="1"/>
      </w:pPr>
      <w:r>
        <w:t>PUNTOS DE CONTROL</w:t>
      </w:r>
    </w:p>
    <w:p w14:paraId="517B3C40" w14:textId="1DB1B4AB" w:rsidR="0086022A" w:rsidRDefault="00AC74AA" w:rsidP="00AC74AA">
      <w:pPr>
        <w:pStyle w:val="0Texto"/>
        <w:spacing w:after="0"/>
      </w:pPr>
      <w:r>
        <w:t>No aplica</w:t>
      </w:r>
      <w:r w:rsidR="00F22EF4">
        <w:t>.</w:t>
      </w:r>
    </w:p>
    <w:p w14:paraId="456CB43A" w14:textId="09A4CF19" w:rsidR="00431AE9" w:rsidRDefault="00431AE9" w:rsidP="00AC74AA">
      <w:pPr>
        <w:pStyle w:val="0Texto"/>
        <w:spacing w:after="0"/>
      </w:pPr>
    </w:p>
    <w:p w14:paraId="12A9A4D0" w14:textId="7EC34648" w:rsidR="00431AE9" w:rsidRDefault="00431AE9" w:rsidP="00AC74AA">
      <w:pPr>
        <w:pStyle w:val="0Texto"/>
        <w:spacing w:after="0"/>
      </w:pPr>
    </w:p>
    <w:p w14:paraId="246C3763" w14:textId="77777777" w:rsidR="00431AE9" w:rsidRDefault="00431AE9" w:rsidP="00AC74AA">
      <w:pPr>
        <w:pStyle w:val="0Texto"/>
        <w:spacing w:after="0"/>
      </w:pPr>
    </w:p>
    <w:p w14:paraId="38A3EEEF" w14:textId="77777777" w:rsidR="00AE5D9A" w:rsidRDefault="00AE5D9A" w:rsidP="006231D1">
      <w:pPr>
        <w:pStyle w:val="1"/>
      </w:pPr>
      <w:r>
        <w:lastRenderedPageBreak/>
        <w:t>CONTROL DE REGISTROS</w:t>
      </w:r>
    </w:p>
    <w:p w14:paraId="0700E9E6" w14:textId="77777777" w:rsidR="0076146C" w:rsidRDefault="00E3430B" w:rsidP="0003731E">
      <w:pPr>
        <w:pStyle w:val="0Texto"/>
      </w:pPr>
      <w:r>
        <w:t xml:space="preserve">Cuadro </w:t>
      </w:r>
      <w:r w:rsidR="00AC74AA">
        <w:t>2</w:t>
      </w:r>
      <w:r w:rsidR="00F22EF4">
        <w:t>.</w:t>
      </w:r>
      <w:r w:rsidR="0003731E">
        <w:t xml:space="preserve"> Control de Registros.</w:t>
      </w:r>
    </w:p>
    <w:tbl>
      <w:tblPr>
        <w:tblStyle w:val="Tablaconcuadrcula"/>
        <w:tblW w:w="9935" w:type="dxa"/>
        <w:jc w:val="center"/>
        <w:tblLayout w:type="fixed"/>
        <w:tblLook w:val="04A0" w:firstRow="1" w:lastRow="0" w:firstColumn="1" w:lastColumn="0" w:noHBand="0" w:noVBand="1"/>
      </w:tblPr>
      <w:tblGrid>
        <w:gridCol w:w="1838"/>
        <w:gridCol w:w="1843"/>
        <w:gridCol w:w="1843"/>
        <w:gridCol w:w="1842"/>
        <w:gridCol w:w="2569"/>
      </w:tblGrid>
      <w:tr w:rsidR="00431AE9" w:rsidRPr="00431AE9" w14:paraId="78E8367D" w14:textId="77777777" w:rsidTr="00CF177D">
        <w:trPr>
          <w:cantSplit/>
          <w:tblHeader/>
          <w:jc w:val="center"/>
        </w:trPr>
        <w:tc>
          <w:tcPr>
            <w:tcW w:w="1838" w:type="dxa"/>
            <w:shd w:val="clear" w:color="auto" w:fill="E7E6E6" w:themeFill="background2"/>
            <w:vAlign w:val="center"/>
          </w:tcPr>
          <w:p w14:paraId="09203ED4" w14:textId="77777777" w:rsidR="00431AE9" w:rsidRPr="00431AE9" w:rsidRDefault="00431AE9" w:rsidP="00CF177D">
            <w:pPr>
              <w:pStyle w:val="0Texto"/>
              <w:spacing w:line="276" w:lineRule="auto"/>
              <w:jc w:val="center"/>
              <w:rPr>
                <w:b/>
                <w:sz w:val="22"/>
                <w:szCs w:val="22"/>
              </w:rPr>
            </w:pPr>
            <w:r w:rsidRPr="00431AE9">
              <w:rPr>
                <w:b/>
                <w:sz w:val="22"/>
                <w:szCs w:val="22"/>
              </w:rPr>
              <w:t>Código del Registro</w:t>
            </w:r>
          </w:p>
        </w:tc>
        <w:tc>
          <w:tcPr>
            <w:tcW w:w="1843" w:type="dxa"/>
            <w:shd w:val="clear" w:color="auto" w:fill="E7E6E6" w:themeFill="background2"/>
            <w:vAlign w:val="center"/>
          </w:tcPr>
          <w:p w14:paraId="3516EE3C" w14:textId="77777777" w:rsidR="00431AE9" w:rsidRPr="00431AE9" w:rsidRDefault="00431AE9" w:rsidP="00CF177D">
            <w:pPr>
              <w:pStyle w:val="0Texto"/>
              <w:spacing w:line="276" w:lineRule="auto"/>
              <w:jc w:val="center"/>
              <w:rPr>
                <w:b/>
                <w:sz w:val="22"/>
                <w:szCs w:val="22"/>
              </w:rPr>
            </w:pPr>
            <w:r w:rsidRPr="00431AE9">
              <w:rPr>
                <w:b/>
                <w:sz w:val="22"/>
                <w:szCs w:val="22"/>
              </w:rPr>
              <w:t>Nombre del Registro</w:t>
            </w:r>
          </w:p>
        </w:tc>
        <w:tc>
          <w:tcPr>
            <w:tcW w:w="1843" w:type="dxa"/>
            <w:shd w:val="clear" w:color="auto" w:fill="E7E6E6" w:themeFill="background2"/>
            <w:vAlign w:val="center"/>
          </w:tcPr>
          <w:p w14:paraId="4BBE3582" w14:textId="77777777" w:rsidR="00431AE9" w:rsidRPr="00431AE9" w:rsidRDefault="00431AE9" w:rsidP="00CF177D">
            <w:pPr>
              <w:pStyle w:val="0Texto"/>
              <w:spacing w:line="276" w:lineRule="auto"/>
              <w:jc w:val="center"/>
              <w:rPr>
                <w:b/>
                <w:sz w:val="22"/>
                <w:szCs w:val="22"/>
              </w:rPr>
            </w:pPr>
            <w:r w:rsidRPr="00431AE9">
              <w:rPr>
                <w:b/>
                <w:sz w:val="22"/>
                <w:szCs w:val="22"/>
              </w:rPr>
              <w:t>Cargo Responsable de Almacenamiento</w:t>
            </w:r>
          </w:p>
        </w:tc>
        <w:tc>
          <w:tcPr>
            <w:tcW w:w="1842" w:type="dxa"/>
            <w:shd w:val="clear" w:color="auto" w:fill="E7E6E6" w:themeFill="background2"/>
            <w:vAlign w:val="center"/>
          </w:tcPr>
          <w:p w14:paraId="5B17A187" w14:textId="77777777" w:rsidR="00431AE9" w:rsidRPr="00431AE9" w:rsidRDefault="00431AE9" w:rsidP="00CF177D">
            <w:pPr>
              <w:pStyle w:val="0Texto"/>
              <w:spacing w:line="276" w:lineRule="auto"/>
              <w:jc w:val="center"/>
              <w:rPr>
                <w:b/>
                <w:sz w:val="22"/>
                <w:szCs w:val="22"/>
              </w:rPr>
            </w:pPr>
            <w:r w:rsidRPr="00431AE9">
              <w:rPr>
                <w:b/>
                <w:sz w:val="22"/>
                <w:szCs w:val="22"/>
              </w:rPr>
              <w:t>Medio Almacenamiento (Físico/Digital)</w:t>
            </w:r>
          </w:p>
        </w:tc>
        <w:tc>
          <w:tcPr>
            <w:tcW w:w="2569" w:type="dxa"/>
            <w:shd w:val="clear" w:color="auto" w:fill="E7E6E6" w:themeFill="background2"/>
            <w:vAlign w:val="center"/>
          </w:tcPr>
          <w:p w14:paraId="349CA810" w14:textId="77777777" w:rsidR="00431AE9" w:rsidRPr="00431AE9" w:rsidRDefault="00431AE9" w:rsidP="00CF177D">
            <w:pPr>
              <w:pStyle w:val="0Texto"/>
              <w:spacing w:line="276" w:lineRule="auto"/>
              <w:jc w:val="center"/>
              <w:rPr>
                <w:b/>
                <w:sz w:val="22"/>
                <w:szCs w:val="22"/>
              </w:rPr>
            </w:pPr>
            <w:r w:rsidRPr="00431AE9">
              <w:rPr>
                <w:b/>
                <w:sz w:val="22"/>
                <w:szCs w:val="22"/>
              </w:rPr>
              <w:t>Lugar de Almacenamiento</w:t>
            </w:r>
          </w:p>
        </w:tc>
      </w:tr>
      <w:tr w:rsidR="00431AE9" w:rsidRPr="00431AE9" w14:paraId="72D9FBC1" w14:textId="77777777" w:rsidTr="00CF177D">
        <w:trPr>
          <w:cantSplit/>
          <w:jc w:val="center"/>
        </w:trPr>
        <w:tc>
          <w:tcPr>
            <w:tcW w:w="1838" w:type="dxa"/>
          </w:tcPr>
          <w:p w14:paraId="7F7F60F4" w14:textId="77777777" w:rsidR="00431AE9" w:rsidRPr="00431AE9" w:rsidRDefault="00431AE9" w:rsidP="0076146C">
            <w:pPr>
              <w:pStyle w:val="0Texto"/>
              <w:spacing w:line="276" w:lineRule="auto"/>
              <w:jc w:val="left"/>
              <w:rPr>
                <w:b/>
                <w:sz w:val="22"/>
                <w:szCs w:val="22"/>
              </w:rPr>
            </w:pPr>
            <w:r w:rsidRPr="00431AE9">
              <w:rPr>
                <w:b/>
                <w:sz w:val="22"/>
                <w:szCs w:val="22"/>
              </w:rPr>
              <w:t>CFI-PO-03_F-01</w:t>
            </w:r>
          </w:p>
        </w:tc>
        <w:tc>
          <w:tcPr>
            <w:tcW w:w="1843" w:type="dxa"/>
          </w:tcPr>
          <w:p w14:paraId="54B7611B" w14:textId="77777777" w:rsidR="00431AE9" w:rsidRPr="00431AE9" w:rsidRDefault="00431AE9" w:rsidP="0076146C">
            <w:pPr>
              <w:pStyle w:val="0Texto"/>
              <w:spacing w:line="276" w:lineRule="auto"/>
              <w:jc w:val="left"/>
              <w:rPr>
                <w:sz w:val="22"/>
                <w:szCs w:val="22"/>
              </w:rPr>
            </w:pPr>
            <w:r w:rsidRPr="00431AE9">
              <w:rPr>
                <w:sz w:val="22"/>
                <w:szCs w:val="22"/>
              </w:rPr>
              <w:t>Constancia de Inspección</w:t>
            </w:r>
          </w:p>
        </w:tc>
        <w:tc>
          <w:tcPr>
            <w:tcW w:w="1843" w:type="dxa"/>
          </w:tcPr>
          <w:p w14:paraId="1A153B60" w14:textId="77777777" w:rsidR="00431AE9" w:rsidRPr="00431AE9" w:rsidRDefault="00431AE9" w:rsidP="0076146C">
            <w:pPr>
              <w:pStyle w:val="0Texto"/>
              <w:spacing w:line="276" w:lineRule="auto"/>
              <w:jc w:val="left"/>
              <w:rPr>
                <w:sz w:val="22"/>
                <w:szCs w:val="22"/>
              </w:rPr>
            </w:pPr>
            <w:r w:rsidRPr="00431AE9">
              <w:rPr>
                <w:sz w:val="22"/>
                <w:szCs w:val="22"/>
              </w:rPr>
              <w:t>Inspector Fitosanitario</w:t>
            </w:r>
          </w:p>
        </w:tc>
        <w:tc>
          <w:tcPr>
            <w:tcW w:w="1842" w:type="dxa"/>
          </w:tcPr>
          <w:p w14:paraId="3B93A14D" w14:textId="77777777" w:rsidR="00431AE9" w:rsidRPr="00431AE9" w:rsidRDefault="00431AE9" w:rsidP="0076146C">
            <w:pPr>
              <w:pStyle w:val="0Texto"/>
              <w:spacing w:line="276" w:lineRule="auto"/>
              <w:jc w:val="left"/>
              <w:rPr>
                <w:sz w:val="22"/>
                <w:szCs w:val="22"/>
              </w:rPr>
            </w:pPr>
            <w:r w:rsidRPr="00431AE9">
              <w:rPr>
                <w:sz w:val="22"/>
                <w:szCs w:val="22"/>
              </w:rPr>
              <w:t>Físico</w:t>
            </w:r>
          </w:p>
        </w:tc>
        <w:tc>
          <w:tcPr>
            <w:tcW w:w="2569" w:type="dxa"/>
          </w:tcPr>
          <w:p w14:paraId="299FCF21" w14:textId="77777777" w:rsidR="00431AE9" w:rsidRPr="00431AE9" w:rsidRDefault="00431AE9" w:rsidP="0076146C">
            <w:pPr>
              <w:pStyle w:val="0Texto"/>
              <w:spacing w:line="276" w:lineRule="auto"/>
              <w:jc w:val="left"/>
              <w:rPr>
                <w:sz w:val="22"/>
                <w:szCs w:val="22"/>
              </w:rPr>
            </w:pPr>
            <w:r w:rsidRPr="00431AE9">
              <w:rPr>
                <w:sz w:val="22"/>
                <w:szCs w:val="22"/>
              </w:rPr>
              <w:t>Depósito de Archivo de la Estación de Control Fitosanitario</w:t>
            </w:r>
          </w:p>
        </w:tc>
      </w:tr>
      <w:tr w:rsidR="00431AE9" w:rsidRPr="00431AE9" w14:paraId="269B3BFD" w14:textId="77777777" w:rsidTr="0076146C">
        <w:trPr>
          <w:cantSplit/>
          <w:jc w:val="center"/>
        </w:trPr>
        <w:tc>
          <w:tcPr>
            <w:tcW w:w="1838" w:type="dxa"/>
            <w:vAlign w:val="center"/>
          </w:tcPr>
          <w:p w14:paraId="2F9C01FE" w14:textId="77777777" w:rsidR="00431AE9" w:rsidRPr="00431AE9" w:rsidRDefault="00431AE9" w:rsidP="0076146C">
            <w:pPr>
              <w:pStyle w:val="0Texto"/>
              <w:spacing w:line="276" w:lineRule="auto"/>
              <w:jc w:val="left"/>
              <w:rPr>
                <w:b/>
                <w:sz w:val="22"/>
                <w:szCs w:val="22"/>
              </w:rPr>
            </w:pPr>
            <w:r w:rsidRPr="00431AE9">
              <w:rPr>
                <w:rFonts w:cs="Calibri"/>
                <w:b/>
                <w:noProof/>
                <w:sz w:val="22"/>
                <w:szCs w:val="22"/>
                <w:lang w:eastAsia="es-CR"/>
              </w:rPr>
              <w:t>CFI-PO-03_F-02</w:t>
            </w:r>
          </w:p>
        </w:tc>
        <w:tc>
          <w:tcPr>
            <w:tcW w:w="1843" w:type="dxa"/>
            <w:vAlign w:val="center"/>
          </w:tcPr>
          <w:p w14:paraId="0F052FE3" w14:textId="77777777" w:rsidR="00431AE9" w:rsidRPr="00431AE9" w:rsidRDefault="00431AE9" w:rsidP="0076146C">
            <w:pPr>
              <w:pStyle w:val="0Texto"/>
              <w:spacing w:line="276" w:lineRule="auto"/>
              <w:jc w:val="left"/>
              <w:rPr>
                <w:sz w:val="22"/>
                <w:szCs w:val="22"/>
              </w:rPr>
            </w:pPr>
            <w:r w:rsidRPr="00431AE9">
              <w:rPr>
                <w:rFonts w:eastAsia="Calibri" w:cs="Calibri"/>
                <w:bCs/>
                <w:sz w:val="22"/>
                <w:szCs w:val="22"/>
              </w:rPr>
              <w:t>Registro de la cadena de custodia.</w:t>
            </w:r>
          </w:p>
        </w:tc>
        <w:tc>
          <w:tcPr>
            <w:tcW w:w="1843" w:type="dxa"/>
          </w:tcPr>
          <w:p w14:paraId="550ADD4C" w14:textId="77777777" w:rsidR="00431AE9" w:rsidRPr="00431AE9" w:rsidRDefault="00431AE9" w:rsidP="0076146C">
            <w:pPr>
              <w:pStyle w:val="0Texto"/>
              <w:spacing w:line="276" w:lineRule="auto"/>
              <w:jc w:val="left"/>
              <w:rPr>
                <w:sz w:val="22"/>
                <w:szCs w:val="22"/>
              </w:rPr>
            </w:pPr>
            <w:r w:rsidRPr="00431AE9">
              <w:rPr>
                <w:sz w:val="22"/>
                <w:szCs w:val="22"/>
              </w:rPr>
              <w:t>Inspector Fitosanitario</w:t>
            </w:r>
          </w:p>
        </w:tc>
        <w:tc>
          <w:tcPr>
            <w:tcW w:w="1842" w:type="dxa"/>
          </w:tcPr>
          <w:p w14:paraId="1CD8918A" w14:textId="77777777" w:rsidR="00431AE9" w:rsidRPr="00431AE9" w:rsidRDefault="00431AE9" w:rsidP="0076146C">
            <w:pPr>
              <w:pStyle w:val="0Texto"/>
              <w:spacing w:line="276" w:lineRule="auto"/>
              <w:jc w:val="left"/>
              <w:rPr>
                <w:sz w:val="22"/>
                <w:szCs w:val="22"/>
              </w:rPr>
            </w:pPr>
            <w:r w:rsidRPr="00431AE9">
              <w:rPr>
                <w:sz w:val="22"/>
                <w:szCs w:val="22"/>
              </w:rPr>
              <w:t>Físico</w:t>
            </w:r>
          </w:p>
        </w:tc>
        <w:tc>
          <w:tcPr>
            <w:tcW w:w="2569" w:type="dxa"/>
          </w:tcPr>
          <w:p w14:paraId="3B54284F" w14:textId="77777777" w:rsidR="00431AE9" w:rsidRPr="00431AE9" w:rsidRDefault="00431AE9" w:rsidP="0076146C">
            <w:pPr>
              <w:pStyle w:val="0Texto"/>
              <w:spacing w:line="276" w:lineRule="auto"/>
              <w:jc w:val="left"/>
              <w:rPr>
                <w:sz w:val="22"/>
                <w:szCs w:val="22"/>
              </w:rPr>
            </w:pPr>
            <w:r w:rsidRPr="00431AE9">
              <w:rPr>
                <w:sz w:val="22"/>
                <w:szCs w:val="22"/>
              </w:rPr>
              <w:t>Depósito de Archivo de la Estación de Control Fitosanitario</w:t>
            </w:r>
          </w:p>
        </w:tc>
      </w:tr>
      <w:tr w:rsidR="00431AE9" w:rsidRPr="00431AE9" w14:paraId="60E5089B" w14:textId="77777777" w:rsidTr="0076146C">
        <w:trPr>
          <w:cantSplit/>
          <w:jc w:val="center"/>
        </w:trPr>
        <w:tc>
          <w:tcPr>
            <w:tcW w:w="1838" w:type="dxa"/>
            <w:vAlign w:val="center"/>
          </w:tcPr>
          <w:p w14:paraId="2C5911DB" w14:textId="77777777" w:rsidR="00431AE9" w:rsidRPr="00431AE9" w:rsidRDefault="00431AE9" w:rsidP="0076146C">
            <w:pPr>
              <w:pStyle w:val="0Texto"/>
              <w:spacing w:line="276" w:lineRule="auto"/>
              <w:jc w:val="left"/>
              <w:rPr>
                <w:b/>
                <w:sz w:val="22"/>
                <w:szCs w:val="22"/>
              </w:rPr>
            </w:pPr>
            <w:r w:rsidRPr="00431AE9">
              <w:rPr>
                <w:rFonts w:cs="Calibri"/>
                <w:b/>
                <w:noProof/>
                <w:sz w:val="22"/>
                <w:szCs w:val="22"/>
                <w:lang w:eastAsia="es-CR"/>
              </w:rPr>
              <w:t>CFI-PO-03_F-03</w:t>
            </w:r>
          </w:p>
        </w:tc>
        <w:tc>
          <w:tcPr>
            <w:tcW w:w="1843" w:type="dxa"/>
            <w:vAlign w:val="center"/>
          </w:tcPr>
          <w:p w14:paraId="700EDA31" w14:textId="77777777" w:rsidR="00431AE9" w:rsidRPr="00431AE9" w:rsidRDefault="00431AE9" w:rsidP="0076146C">
            <w:pPr>
              <w:pStyle w:val="0Texto"/>
              <w:spacing w:line="276" w:lineRule="auto"/>
              <w:jc w:val="left"/>
              <w:rPr>
                <w:sz w:val="22"/>
                <w:szCs w:val="22"/>
              </w:rPr>
            </w:pPr>
            <w:r w:rsidRPr="00431AE9">
              <w:rPr>
                <w:rFonts w:eastAsia="Calibri" w:cs="Calibri"/>
                <w:bCs/>
                <w:sz w:val="22"/>
                <w:szCs w:val="22"/>
              </w:rPr>
              <w:t>Acta de muestreo de productos vegetales no procesados en los puntos de ingreso.</w:t>
            </w:r>
          </w:p>
        </w:tc>
        <w:tc>
          <w:tcPr>
            <w:tcW w:w="1843" w:type="dxa"/>
          </w:tcPr>
          <w:p w14:paraId="04D58FA0" w14:textId="77777777" w:rsidR="00431AE9" w:rsidRPr="00431AE9" w:rsidRDefault="00431AE9" w:rsidP="0076146C">
            <w:pPr>
              <w:pStyle w:val="0Texto"/>
              <w:spacing w:line="276" w:lineRule="auto"/>
              <w:jc w:val="left"/>
              <w:rPr>
                <w:sz w:val="22"/>
                <w:szCs w:val="22"/>
              </w:rPr>
            </w:pPr>
            <w:r w:rsidRPr="00431AE9">
              <w:rPr>
                <w:sz w:val="22"/>
                <w:szCs w:val="22"/>
              </w:rPr>
              <w:t>Inspector Fitosanitario</w:t>
            </w:r>
          </w:p>
        </w:tc>
        <w:tc>
          <w:tcPr>
            <w:tcW w:w="1842" w:type="dxa"/>
          </w:tcPr>
          <w:p w14:paraId="0FF3B07D" w14:textId="77777777" w:rsidR="00431AE9" w:rsidRPr="00431AE9" w:rsidRDefault="00431AE9" w:rsidP="0076146C">
            <w:pPr>
              <w:pStyle w:val="0Texto"/>
              <w:spacing w:line="276" w:lineRule="auto"/>
              <w:jc w:val="left"/>
              <w:rPr>
                <w:sz w:val="22"/>
                <w:szCs w:val="22"/>
              </w:rPr>
            </w:pPr>
            <w:r w:rsidRPr="00431AE9">
              <w:rPr>
                <w:sz w:val="22"/>
                <w:szCs w:val="22"/>
              </w:rPr>
              <w:t>Físico</w:t>
            </w:r>
          </w:p>
        </w:tc>
        <w:tc>
          <w:tcPr>
            <w:tcW w:w="2569" w:type="dxa"/>
          </w:tcPr>
          <w:p w14:paraId="12C66A34" w14:textId="77777777" w:rsidR="00431AE9" w:rsidRPr="00431AE9" w:rsidRDefault="00431AE9" w:rsidP="0076146C">
            <w:pPr>
              <w:pStyle w:val="0Texto"/>
              <w:spacing w:line="276" w:lineRule="auto"/>
              <w:jc w:val="left"/>
              <w:rPr>
                <w:sz w:val="22"/>
                <w:szCs w:val="22"/>
              </w:rPr>
            </w:pPr>
            <w:r w:rsidRPr="00431AE9">
              <w:rPr>
                <w:sz w:val="22"/>
                <w:szCs w:val="22"/>
              </w:rPr>
              <w:t>Depósito de Archivo de la Estación de Control Fitosanitario</w:t>
            </w:r>
          </w:p>
        </w:tc>
      </w:tr>
      <w:tr w:rsidR="00431AE9" w:rsidRPr="00431AE9" w14:paraId="0AC9D633" w14:textId="77777777" w:rsidTr="00CF177D">
        <w:trPr>
          <w:cantSplit/>
          <w:jc w:val="center"/>
        </w:trPr>
        <w:tc>
          <w:tcPr>
            <w:tcW w:w="1838" w:type="dxa"/>
          </w:tcPr>
          <w:p w14:paraId="4D881998" w14:textId="77777777" w:rsidR="00431AE9" w:rsidRPr="00431AE9" w:rsidRDefault="00431AE9" w:rsidP="0076146C">
            <w:pPr>
              <w:pStyle w:val="0Texto"/>
              <w:spacing w:line="276" w:lineRule="auto"/>
              <w:jc w:val="left"/>
              <w:rPr>
                <w:b/>
                <w:sz w:val="22"/>
                <w:szCs w:val="22"/>
              </w:rPr>
            </w:pPr>
            <w:r w:rsidRPr="00431AE9">
              <w:rPr>
                <w:b/>
                <w:sz w:val="22"/>
                <w:szCs w:val="22"/>
              </w:rPr>
              <w:t xml:space="preserve">CFI-PO-03_F-04  </w:t>
            </w:r>
          </w:p>
        </w:tc>
        <w:tc>
          <w:tcPr>
            <w:tcW w:w="1843" w:type="dxa"/>
          </w:tcPr>
          <w:p w14:paraId="794ABCA6" w14:textId="77777777" w:rsidR="00431AE9" w:rsidRPr="00431AE9" w:rsidRDefault="00431AE9" w:rsidP="0076146C">
            <w:pPr>
              <w:pStyle w:val="0Texto"/>
              <w:spacing w:line="276" w:lineRule="auto"/>
              <w:jc w:val="left"/>
              <w:rPr>
                <w:sz w:val="22"/>
                <w:szCs w:val="22"/>
              </w:rPr>
            </w:pPr>
            <w:r w:rsidRPr="00431AE9">
              <w:rPr>
                <w:sz w:val="22"/>
                <w:szCs w:val="22"/>
              </w:rPr>
              <w:t xml:space="preserve">Solicitud de inspección de artículos reglamentados en puntos de ingreso </w:t>
            </w:r>
          </w:p>
        </w:tc>
        <w:tc>
          <w:tcPr>
            <w:tcW w:w="1843" w:type="dxa"/>
          </w:tcPr>
          <w:p w14:paraId="433423BE" w14:textId="77777777" w:rsidR="00431AE9" w:rsidRPr="00431AE9" w:rsidRDefault="00431AE9" w:rsidP="0076146C">
            <w:pPr>
              <w:pStyle w:val="0Texto"/>
              <w:spacing w:line="276" w:lineRule="auto"/>
              <w:jc w:val="left"/>
              <w:rPr>
                <w:sz w:val="22"/>
                <w:szCs w:val="22"/>
              </w:rPr>
            </w:pPr>
            <w:r w:rsidRPr="00431AE9">
              <w:rPr>
                <w:sz w:val="22"/>
                <w:szCs w:val="22"/>
              </w:rPr>
              <w:t>Inspector Fitosanitario</w:t>
            </w:r>
          </w:p>
        </w:tc>
        <w:tc>
          <w:tcPr>
            <w:tcW w:w="1842" w:type="dxa"/>
          </w:tcPr>
          <w:p w14:paraId="424BF82E" w14:textId="77777777" w:rsidR="00431AE9" w:rsidRPr="00431AE9" w:rsidRDefault="00431AE9" w:rsidP="0076146C">
            <w:pPr>
              <w:pStyle w:val="0Texto"/>
              <w:spacing w:line="276" w:lineRule="auto"/>
              <w:jc w:val="left"/>
              <w:rPr>
                <w:sz w:val="22"/>
                <w:szCs w:val="22"/>
              </w:rPr>
            </w:pPr>
            <w:r w:rsidRPr="00431AE9">
              <w:rPr>
                <w:sz w:val="22"/>
                <w:szCs w:val="22"/>
              </w:rPr>
              <w:t>Físico</w:t>
            </w:r>
          </w:p>
        </w:tc>
        <w:tc>
          <w:tcPr>
            <w:tcW w:w="2569" w:type="dxa"/>
          </w:tcPr>
          <w:p w14:paraId="777CD37A" w14:textId="77777777" w:rsidR="00431AE9" w:rsidRPr="00431AE9" w:rsidRDefault="00431AE9" w:rsidP="0076146C">
            <w:pPr>
              <w:pStyle w:val="0Texto"/>
              <w:spacing w:line="276" w:lineRule="auto"/>
              <w:jc w:val="left"/>
              <w:rPr>
                <w:sz w:val="22"/>
                <w:szCs w:val="22"/>
              </w:rPr>
            </w:pPr>
            <w:r w:rsidRPr="00431AE9">
              <w:rPr>
                <w:sz w:val="22"/>
                <w:szCs w:val="22"/>
              </w:rPr>
              <w:t>Depósito de Archivo de la Estación de Control Fitosanitario</w:t>
            </w:r>
          </w:p>
        </w:tc>
      </w:tr>
      <w:tr w:rsidR="00431AE9" w:rsidRPr="00431AE9" w14:paraId="4BC6DB08" w14:textId="77777777" w:rsidTr="00CF177D">
        <w:trPr>
          <w:cantSplit/>
          <w:jc w:val="center"/>
        </w:trPr>
        <w:tc>
          <w:tcPr>
            <w:tcW w:w="1838" w:type="dxa"/>
          </w:tcPr>
          <w:p w14:paraId="7C2B2523" w14:textId="77777777" w:rsidR="00431AE9" w:rsidRPr="00431AE9" w:rsidRDefault="00431AE9" w:rsidP="0076146C">
            <w:pPr>
              <w:pStyle w:val="0Texto"/>
              <w:spacing w:line="276" w:lineRule="auto"/>
              <w:jc w:val="left"/>
              <w:rPr>
                <w:b/>
                <w:sz w:val="22"/>
                <w:szCs w:val="22"/>
              </w:rPr>
            </w:pPr>
            <w:r w:rsidRPr="00431AE9">
              <w:rPr>
                <w:sz w:val="22"/>
                <w:szCs w:val="22"/>
              </w:rPr>
              <w:t>No aplica</w:t>
            </w:r>
          </w:p>
        </w:tc>
        <w:tc>
          <w:tcPr>
            <w:tcW w:w="1843" w:type="dxa"/>
          </w:tcPr>
          <w:p w14:paraId="1E3C9BEA" w14:textId="77777777" w:rsidR="00431AE9" w:rsidRPr="00431AE9" w:rsidRDefault="00431AE9" w:rsidP="0076146C">
            <w:pPr>
              <w:pStyle w:val="0Texto"/>
              <w:spacing w:line="276" w:lineRule="auto"/>
              <w:jc w:val="left"/>
              <w:rPr>
                <w:sz w:val="22"/>
                <w:szCs w:val="22"/>
              </w:rPr>
            </w:pPr>
            <w:r w:rsidRPr="00431AE9">
              <w:rPr>
                <w:sz w:val="22"/>
                <w:szCs w:val="22"/>
              </w:rPr>
              <w:t xml:space="preserve">Documento oficial emitido por la ONPF donde comunica la medida fitosanitaria pertinente. </w:t>
            </w:r>
          </w:p>
        </w:tc>
        <w:tc>
          <w:tcPr>
            <w:tcW w:w="1843" w:type="dxa"/>
          </w:tcPr>
          <w:p w14:paraId="16361E93" w14:textId="77777777" w:rsidR="00431AE9" w:rsidRPr="00431AE9" w:rsidRDefault="00431AE9" w:rsidP="0076146C">
            <w:pPr>
              <w:pStyle w:val="0Texto"/>
              <w:spacing w:line="276" w:lineRule="auto"/>
              <w:jc w:val="left"/>
              <w:rPr>
                <w:sz w:val="22"/>
                <w:szCs w:val="22"/>
              </w:rPr>
            </w:pPr>
            <w:r w:rsidRPr="00431AE9">
              <w:rPr>
                <w:sz w:val="22"/>
                <w:szCs w:val="22"/>
              </w:rPr>
              <w:t>Inspector Fitosanitario</w:t>
            </w:r>
          </w:p>
        </w:tc>
        <w:tc>
          <w:tcPr>
            <w:tcW w:w="1842" w:type="dxa"/>
          </w:tcPr>
          <w:p w14:paraId="353FBA94" w14:textId="77777777" w:rsidR="00431AE9" w:rsidRPr="00431AE9" w:rsidRDefault="00431AE9" w:rsidP="0076146C">
            <w:pPr>
              <w:pStyle w:val="0Texto"/>
              <w:spacing w:line="276" w:lineRule="auto"/>
              <w:jc w:val="left"/>
              <w:rPr>
                <w:sz w:val="22"/>
                <w:szCs w:val="22"/>
              </w:rPr>
            </w:pPr>
            <w:r w:rsidRPr="00431AE9">
              <w:rPr>
                <w:sz w:val="22"/>
                <w:szCs w:val="22"/>
              </w:rPr>
              <w:t>Físico</w:t>
            </w:r>
          </w:p>
        </w:tc>
        <w:tc>
          <w:tcPr>
            <w:tcW w:w="2569" w:type="dxa"/>
          </w:tcPr>
          <w:p w14:paraId="68E59D0D" w14:textId="77777777" w:rsidR="00431AE9" w:rsidRPr="00431AE9" w:rsidRDefault="00431AE9" w:rsidP="0076146C">
            <w:pPr>
              <w:pStyle w:val="0Texto"/>
              <w:spacing w:line="276" w:lineRule="auto"/>
              <w:jc w:val="left"/>
              <w:rPr>
                <w:sz w:val="22"/>
                <w:szCs w:val="22"/>
              </w:rPr>
            </w:pPr>
            <w:r w:rsidRPr="00431AE9">
              <w:rPr>
                <w:sz w:val="22"/>
                <w:szCs w:val="22"/>
              </w:rPr>
              <w:t>Depósito de Archivo de la Estación de Control Fitosanitario</w:t>
            </w:r>
          </w:p>
        </w:tc>
      </w:tr>
      <w:tr w:rsidR="00431AE9" w:rsidRPr="00431AE9" w14:paraId="6C7DAE95" w14:textId="77777777" w:rsidTr="00CF177D">
        <w:trPr>
          <w:cantSplit/>
          <w:jc w:val="center"/>
        </w:trPr>
        <w:tc>
          <w:tcPr>
            <w:tcW w:w="1838" w:type="dxa"/>
          </w:tcPr>
          <w:p w14:paraId="26CD9D8C" w14:textId="77777777" w:rsidR="00431AE9" w:rsidRPr="00431AE9" w:rsidRDefault="00431AE9" w:rsidP="0076146C">
            <w:pPr>
              <w:pStyle w:val="0Texto"/>
              <w:spacing w:line="276" w:lineRule="auto"/>
              <w:jc w:val="left"/>
              <w:rPr>
                <w:b/>
                <w:sz w:val="22"/>
                <w:szCs w:val="22"/>
              </w:rPr>
            </w:pPr>
            <w:r w:rsidRPr="00431AE9">
              <w:rPr>
                <w:sz w:val="22"/>
                <w:szCs w:val="22"/>
              </w:rPr>
              <w:t>No aplica</w:t>
            </w:r>
          </w:p>
        </w:tc>
        <w:tc>
          <w:tcPr>
            <w:tcW w:w="1843" w:type="dxa"/>
          </w:tcPr>
          <w:p w14:paraId="3921BCF5" w14:textId="77777777" w:rsidR="00431AE9" w:rsidRPr="00431AE9" w:rsidRDefault="00431AE9" w:rsidP="0076146C">
            <w:pPr>
              <w:pStyle w:val="0Texto"/>
              <w:spacing w:line="276" w:lineRule="auto"/>
              <w:jc w:val="left"/>
              <w:rPr>
                <w:sz w:val="22"/>
                <w:szCs w:val="22"/>
              </w:rPr>
            </w:pPr>
            <w:r w:rsidRPr="00431AE9">
              <w:rPr>
                <w:sz w:val="22"/>
                <w:szCs w:val="22"/>
              </w:rPr>
              <w:t>Conocimiento de embarque</w:t>
            </w:r>
          </w:p>
        </w:tc>
        <w:tc>
          <w:tcPr>
            <w:tcW w:w="1843" w:type="dxa"/>
          </w:tcPr>
          <w:p w14:paraId="5E5AC637" w14:textId="77777777" w:rsidR="00431AE9" w:rsidRPr="00431AE9" w:rsidRDefault="00431AE9" w:rsidP="0076146C">
            <w:pPr>
              <w:pStyle w:val="0Texto"/>
              <w:spacing w:line="276" w:lineRule="auto"/>
              <w:jc w:val="left"/>
              <w:rPr>
                <w:sz w:val="22"/>
                <w:szCs w:val="22"/>
              </w:rPr>
            </w:pPr>
            <w:r w:rsidRPr="00431AE9">
              <w:rPr>
                <w:sz w:val="22"/>
                <w:szCs w:val="22"/>
              </w:rPr>
              <w:t>Inspector Fitosanitario</w:t>
            </w:r>
          </w:p>
        </w:tc>
        <w:tc>
          <w:tcPr>
            <w:tcW w:w="1842" w:type="dxa"/>
          </w:tcPr>
          <w:p w14:paraId="5B730332" w14:textId="77777777" w:rsidR="00431AE9" w:rsidRPr="00431AE9" w:rsidRDefault="00431AE9" w:rsidP="0076146C">
            <w:pPr>
              <w:pStyle w:val="0Texto"/>
              <w:spacing w:line="276" w:lineRule="auto"/>
              <w:jc w:val="left"/>
              <w:rPr>
                <w:sz w:val="22"/>
                <w:szCs w:val="22"/>
              </w:rPr>
            </w:pPr>
            <w:r w:rsidRPr="00431AE9">
              <w:rPr>
                <w:sz w:val="22"/>
                <w:szCs w:val="22"/>
              </w:rPr>
              <w:t>Físico</w:t>
            </w:r>
          </w:p>
        </w:tc>
        <w:tc>
          <w:tcPr>
            <w:tcW w:w="2569" w:type="dxa"/>
          </w:tcPr>
          <w:p w14:paraId="664E7F7C" w14:textId="77777777" w:rsidR="00431AE9" w:rsidRPr="00431AE9" w:rsidRDefault="00431AE9" w:rsidP="0076146C">
            <w:pPr>
              <w:pStyle w:val="0Texto"/>
              <w:spacing w:line="276" w:lineRule="auto"/>
              <w:jc w:val="left"/>
              <w:rPr>
                <w:sz w:val="22"/>
                <w:szCs w:val="22"/>
              </w:rPr>
            </w:pPr>
            <w:r w:rsidRPr="00431AE9">
              <w:rPr>
                <w:sz w:val="22"/>
                <w:szCs w:val="22"/>
              </w:rPr>
              <w:t>Depósito de Archivo de la Estación de Control Fitosanitario</w:t>
            </w:r>
          </w:p>
        </w:tc>
      </w:tr>
      <w:tr w:rsidR="00431AE9" w:rsidRPr="00431AE9" w14:paraId="243A09F1" w14:textId="77777777" w:rsidTr="00CF177D">
        <w:trPr>
          <w:cantSplit/>
          <w:jc w:val="center"/>
        </w:trPr>
        <w:tc>
          <w:tcPr>
            <w:tcW w:w="1838" w:type="dxa"/>
          </w:tcPr>
          <w:p w14:paraId="2C9F719B" w14:textId="77777777" w:rsidR="00431AE9" w:rsidRPr="00431AE9" w:rsidRDefault="00431AE9" w:rsidP="0076146C">
            <w:pPr>
              <w:pStyle w:val="0Texto"/>
              <w:spacing w:line="276" w:lineRule="auto"/>
              <w:jc w:val="left"/>
              <w:rPr>
                <w:b/>
                <w:sz w:val="22"/>
                <w:szCs w:val="22"/>
              </w:rPr>
            </w:pPr>
            <w:r w:rsidRPr="00431AE9">
              <w:rPr>
                <w:sz w:val="22"/>
                <w:szCs w:val="22"/>
              </w:rPr>
              <w:t>No aplica</w:t>
            </w:r>
          </w:p>
        </w:tc>
        <w:tc>
          <w:tcPr>
            <w:tcW w:w="1843" w:type="dxa"/>
          </w:tcPr>
          <w:p w14:paraId="7BD61B4D" w14:textId="77777777" w:rsidR="00431AE9" w:rsidRPr="00431AE9" w:rsidRDefault="00431AE9" w:rsidP="0076146C">
            <w:pPr>
              <w:pStyle w:val="0Texto"/>
              <w:spacing w:line="276" w:lineRule="auto"/>
              <w:jc w:val="left"/>
              <w:rPr>
                <w:sz w:val="22"/>
                <w:szCs w:val="22"/>
              </w:rPr>
            </w:pPr>
            <w:r w:rsidRPr="00431AE9">
              <w:rPr>
                <w:sz w:val="22"/>
                <w:szCs w:val="22"/>
              </w:rPr>
              <w:t>Copia de factura comercial</w:t>
            </w:r>
          </w:p>
        </w:tc>
        <w:tc>
          <w:tcPr>
            <w:tcW w:w="1843" w:type="dxa"/>
          </w:tcPr>
          <w:p w14:paraId="5FE24A90" w14:textId="77777777" w:rsidR="00431AE9" w:rsidRPr="00431AE9" w:rsidRDefault="00431AE9" w:rsidP="0076146C">
            <w:pPr>
              <w:pStyle w:val="0Texto"/>
              <w:spacing w:line="276" w:lineRule="auto"/>
              <w:jc w:val="left"/>
              <w:rPr>
                <w:sz w:val="22"/>
                <w:szCs w:val="22"/>
              </w:rPr>
            </w:pPr>
            <w:r w:rsidRPr="00431AE9">
              <w:rPr>
                <w:sz w:val="22"/>
                <w:szCs w:val="22"/>
              </w:rPr>
              <w:t>Inspector Fitosanitario</w:t>
            </w:r>
          </w:p>
        </w:tc>
        <w:tc>
          <w:tcPr>
            <w:tcW w:w="1842" w:type="dxa"/>
          </w:tcPr>
          <w:p w14:paraId="07535E3E" w14:textId="77777777" w:rsidR="00431AE9" w:rsidRPr="00431AE9" w:rsidRDefault="00431AE9" w:rsidP="0076146C">
            <w:pPr>
              <w:pStyle w:val="0Texto"/>
              <w:spacing w:line="276" w:lineRule="auto"/>
              <w:jc w:val="left"/>
              <w:rPr>
                <w:sz w:val="22"/>
                <w:szCs w:val="22"/>
              </w:rPr>
            </w:pPr>
            <w:r w:rsidRPr="00431AE9">
              <w:rPr>
                <w:sz w:val="22"/>
                <w:szCs w:val="22"/>
              </w:rPr>
              <w:t>Físico</w:t>
            </w:r>
          </w:p>
        </w:tc>
        <w:tc>
          <w:tcPr>
            <w:tcW w:w="2569" w:type="dxa"/>
          </w:tcPr>
          <w:p w14:paraId="24532187" w14:textId="77777777" w:rsidR="00431AE9" w:rsidRPr="00431AE9" w:rsidRDefault="00431AE9" w:rsidP="0076146C">
            <w:pPr>
              <w:pStyle w:val="0Texto"/>
              <w:spacing w:line="276" w:lineRule="auto"/>
              <w:jc w:val="left"/>
              <w:rPr>
                <w:sz w:val="22"/>
                <w:szCs w:val="22"/>
              </w:rPr>
            </w:pPr>
            <w:r w:rsidRPr="00431AE9">
              <w:rPr>
                <w:sz w:val="22"/>
                <w:szCs w:val="22"/>
              </w:rPr>
              <w:t>Depósito de Archivo de la Estación de Control Fitosanitario</w:t>
            </w:r>
          </w:p>
        </w:tc>
      </w:tr>
      <w:tr w:rsidR="00431AE9" w:rsidRPr="00431AE9" w14:paraId="4FD8D6F1" w14:textId="77777777" w:rsidTr="00CF177D">
        <w:trPr>
          <w:cantSplit/>
          <w:jc w:val="center"/>
        </w:trPr>
        <w:tc>
          <w:tcPr>
            <w:tcW w:w="1838" w:type="dxa"/>
          </w:tcPr>
          <w:p w14:paraId="619C2A7B" w14:textId="77777777" w:rsidR="00431AE9" w:rsidRPr="00431AE9" w:rsidRDefault="00431AE9" w:rsidP="0076146C">
            <w:pPr>
              <w:pStyle w:val="0Texto"/>
              <w:spacing w:line="276" w:lineRule="auto"/>
              <w:jc w:val="left"/>
              <w:rPr>
                <w:b/>
                <w:sz w:val="22"/>
                <w:szCs w:val="22"/>
              </w:rPr>
            </w:pPr>
            <w:r w:rsidRPr="00431AE9">
              <w:rPr>
                <w:sz w:val="22"/>
                <w:szCs w:val="22"/>
              </w:rPr>
              <w:t>No aplica</w:t>
            </w:r>
          </w:p>
        </w:tc>
        <w:tc>
          <w:tcPr>
            <w:tcW w:w="1843" w:type="dxa"/>
          </w:tcPr>
          <w:p w14:paraId="3F1698E9" w14:textId="77777777" w:rsidR="00431AE9" w:rsidRPr="00431AE9" w:rsidRDefault="00431AE9" w:rsidP="0076146C">
            <w:pPr>
              <w:pStyle w:val="0Texto"/>
              <w:spacing w:line="276" w:lineRule="auto"/>
              <w:jc w:val="left"/>
              <w:rPr>
                <w:sz w:val="22"/>
                <w:szCs w:val="22"/>
              </w:rPr>
            </w:pPr>
            <w:r w:rsidRPr="00431AE9">
              <w:rPr>
                <w:sz w:val="22"/>
                <w:szCs w:val="22"/>
              </w:rPr>
              <w:t>Apercibimiento</w:t>
            </w:r>
          </w:p>
        </w:tc>
        <w:tc>
          <w:tcPr>
            <w:tcW w:w="1843" w:type="dxa"/>
          </w:tcPr>
          <w:p w14:paraId="60F4EF85" w14:textId="77777777" w:rsidR="00431AE9" w:rsidRPr="00431AE9" w:rsidRDefault="00431AE9" w:rsidP="0076146C">
            <w:pPr>
              <w:pStyle w:val="0Texto"/>
              <w:spacing w:line="276" w:lineRule="auto"/>
              <w:jc w:val="left"/>
              <w:rPr>
                <w:sz w:val="22"/>
                <w:szCs w:val="22"/>
              </w:rPr>
            </w:pPr>
            <w:r w:rsidRPr="00431AE9">
              <w:rPr>
                <w:sz w:val="22"/>
                <w:szCs w:val="22"/>
              </w:rPr>
              <w:t>Inspector Fitosanitario</w:t>
            </w:r>
          </w:p>
        </w:tc>
        <w:tc>
          <w:tcPr>
            <w:tcW w:w="1842" w:type="dxa"/>
          </w:tcPr>
          <w:p w14:paraId="2F95A918" w14:textId="77777777" w:rsidR="00431AE9" w:rsidRPr="00431AE9" w:rsidRDefault="00431AE9" w:rsidP="0076146C">
            <w:pPr>
              <w:pStyle w:val="0Texto"/>
              <w:spacing w:line="276" w:lineRule="auto"/>
              <w:jc w:val="left"/>
              <w:rPr>
                <w:sz w:val="22"/>
                <w:szCs w:val="22"/>
              </w:rPr>
            </w:pPr>
            <w:r w:rsidRPr="00431AE9">
              <w:rPr>
                <w:sz w:val="22"/>
                <w:szCs w:val="22"/>
              </w:rPr>
              <w:t>No aplica</w:t>
            </w:r>
          </w:p>
        </w:tc>
        <w:tc>
          <w:tcPr>
            <w:tcW w:w="2569" w:type="dxa"/>
          </w:tcPr>
          <w:p w14:paraId="1B84C727" w14:textId="77777777" w:rsidR="00431AE9" w:rsidRPr="00431AE9" w:rsidRDefault="00431AE9" w:rsidP="0076146C">
            <w:pPr>
              <w:pStyle w:val="0Texto"/>
              <w:spacing w:line="276" w:lineRule="auto"/>
              <w:jc w:val="left"/>
              <w:rPr>
                <w:sz w:val="22"/>
                <w:szCs w:val="22"/>
              </w:rPr>
            </w:pPr>
            <w:r w:rsidRPr="00431AE9">
              <w:rPr>
                <w:sz w:val="22"/>
                <w:szCs w:val="22"/>
              </w:rPr>
              <w:t>Apercibimiento</w:t>
            </w:r>
          </w:p>
        </w:tc>
      </w:tr>
      <w:tr w:rsidR="00431AE9" w:rsidRPr="00431AE9" w14:paraId="12721D5E" w14:textId="77777777" w:rsidTr="00CF177D">
        <w:trPr>
          <w:cantSplit/>
          <w:jc w:val="center"/>
        </w:trPr>
        <w:tc>
          <w:tcPr>
            <w:tcW w:w="1838" w:type="dxa"/>
          </w:tcPr>
          <w:p w14:paraId="4CBAC918" w14:textId="77777777" w:rsidR="00431AE9" w:rsidRPr="00431AE9" w:rsidRDefault="00431AE9" w:rsidP="0076146C">
            <w:pPr>
              <w:pStyle w:val="0Texto"/>
              <w:spacing w:line="276" w:lineRule="auto"/>
              <w:jc w:val="left"/>
              <w:rPr>
                <w:b/>
                <w:sz w:val="22"/>
                <w:szCs w:val="22"/>
              </w:rPr>
            </w:pPr>
            <w:r w:rsidRPr="00431AE9">
              <w:rPr>
                <w:b/>
                <w:sz w:val="22"/>
                <w:szCs w:val="22"/>
              </w:rPr>
              <w:lastRenderedPageBreak/>
              <w:t>No aplica.</w:t>
            </w:r>
          </w:p>
        </w:tc>
        <w:tc>
          <w:tcPr>
            <w:tcW w:w="1843" w:type="dxa"/>
          </w:tcPr>
          <w:p w14:paraId="34C18CFD" w14:textId="77777777" w:rsidR="00431AE9" w:rsidRPr="00431AE9" w:rsidRDefault="00431AE9" w:rsidP="0076146C">
            <w:pPr>
              <w:pStyle w:val="0Texto"/>
              <w:spacing w:line="276" w:lineRule="auto"/>
              <w:jc w:val="left"/>
              <w:rPr>
                <w:sz w:val="22"/>
                <w:szCs w:val="22"/>
              </w:rPr>
            </w:pPr>
            <w:r w:rsidRPr="00431AE9">
              <w:rPr>
                <w:sz w:val="22"/>
                <w:szCs w:val="22"/>
              </w:rPr>
              <w:t>Resultados de análisis de laboratorio</w:t>
            </w:r>
          </w:p>
        </w:tc>
        <w:tc>
          <w:tcPr>
            <w:tcW w:w="1843" w:type="dxa"/>
          </w:tcPr>
          <w:p w14:paraId="004A95A3" w14:textId="77777777" w:rsidR="00431AE9" w:rsidRPr="00431AE9" w:rsidRDefault="00431AE9" w:rsidP="0076146C">
            <w:pPr>
              <w:pStyle w:val="0Texto"/>
              <w:spacing w:line="276" w:lineRule="auto"/>
              <w:jc w:val="left"/>
              <w:rPr>
                <w:sz w:val="22"/>
                <w:szCs w:val="22"/>
              </w:rPr>
            </w:pPr>
            <w:r w:rsidRPr="00431AE9">
              <w:rPr>
                <w:sz w:val="22"/>
                <w:szCs w:val="22"/>
              </w:rPr>
              <w:t>Inspector Fitosanitario</w:t>
            </w:r>
          </w:p>
        </w:tc>
        <w:tc>
          <w:tcPr>
            <w:tcW w:w="1842" w:type="dxa"/>
          </w:tcPr>
          <w:p w14:paraId="485B4BE1" w14:textId="77777777" w:rsidR="00431AE9" w:rsidRPr="00431AE9" w:rsidRDefault="00431AE9" w:rsidP="0076146C">
            <w:pPr>
              <w:pStyle w:val="0Texto"/>
              <w:spacing w:line="276" w:lineRule="auto"/>
              <w:jc w:val="left"/>
              <w:rPr>
                <w:sz w:val="22"/>
                <w:szCs w:val="22"/>
              </w:rPr>
            </w:pPr>
            <w:r w:rsidRPr="00431AE9">
              <w:rPr>
                <w:sz w:val="22"/>
                <w:szCs w:val="22"/>
              </w:rPr>
              <w:t>Físico</w:t>
            </w:r>
          </w:p>
        </w:tc>
        <w:tc>
          <w:tcPr>
            <w:tcW w:w="2569" w:type="dxa"/>
          </w:tcPr>
          <w:p w14:paraId="717AE362" w14:textId="77777777" w:rsidR="00431AE9" w:rsidRPr="00431AE9" w:rsidRDefault="00431AE9" w:rsidP="0076146C">
            <w:pPr>
              <w:pStyle w:val="0Texto"/>
              <w:spacing w:line="276" w:lineRule="auto"/>
              <w:jc w:val="left"/>
              <w:rPr>
                <w:sz w:val="22"/>
                <w:szCs w:val="22"/>
              </w:rPr>
            </w:pPr>
            <w:r w:rsidRPr="00431AE9">
              <w:rPr>
                <w:sz w:val="22"/>
                <w:szCs w:val="22"/>
              </w:rPr>
              <w:t>Depósito de Archivo de la Estación de Control Fitosanitario</w:t>
            </w:r>
          </w:p>
        </w:tc>
      </w:tr>
    </w:tbl>
    <w:p w14:paraId="77DCECC2" w14:textId="1EE33455" w:rsidR="00D21FE2" w:rsidRDefault="00D21FE2" w:rsidP="00D21FE2">
      <w:pPr>
        <w:pStyle w:val="1"/>
        <w:numPr>
          <w:ilvl w:val="0"/>
          <w:numId w:val="0"/>
        </w:numPr>
        <w:ind w:left="360" w:hanging="360"/>
      </w:pPr>
    </w:p>
    <w:p w14:paraId="2F32FAE5" w14:textId="03313EE6" w:rsidR="00D21FE2" w:rsidRDefault="00D21FE2" w:rsidP="006231D1">
      <w:pPr>
        <w:pStyle w:val="1"/>
      </w:pPr>
      <w:r>
        <w:t>ANEXOS</w:t>
      </w:r>
    </w:p>
    <w:p w14:paraId="1346A379" w14:textId="2CDDD154" w:rsidR="00D21FE2" w:rsidRDefault="00D21FE2" w:rsidP="00431AE9">
      <w:pPr>
        <w:pStyle w:val="0Texto"/>
        <w:spacing w:after="0"/>
        <w:rPr>
          <w:b/>
        </w:rPr>
      </w:pPr>
      <w:r w:rsidRPr="00D21FE2">
        <w:t>No Aplica</w:t>
      </w:r>
    </w:p>
    <w:p w14:paraId="54B43E8F" w14:textId="77777777" w:rsidR="00E81F12" w:rsidRPr="00D21FE2" w:rsidRDefault="00E81F12" w:rsidP="00431AE9">
      <w:pPr>
        <w:pStyle w:val="1"/>
        <w:numPr>
          <w:ilvl w:val="0"/>
          <w:numId w:val="0"/>
        </w:numPr>
        <w:ind w:left="360" w:hanging="360"/>
        <w:rPr>
          <w:b w:val="0"/>
        </w:rPr>
      </w:pPr>
    </w:p>
    <w:p w14:paraId="34972C1D" w14:textId="5BA34E61" w:rsidR="00D21FE2" w:rsidRDefault="00D21FE2" w:rsidP="006231D1">
      <w:pPr>
        <w:pStyle w:val="1"/>
      </w:pPr>
      <w:r>
        <w:t>CONTROL DE CAMBIOS</w:t>
      </w:r>
    </w:p>
    <w:p w14:paraId="566296B9" w14:textId="353DFAE7" w:rsidR="00A03285" w:rsidRDefault="00B62BFA" w:rsidP="00A03285">
      <w:pPr>
        <w:pStyle w:val="0Texto"/>
      </w:pPr>
      <w:r>
        <w:t xml:space="preserve">Para evidenciar el control de cambios de los documentos del Sistema de Gestión de la Calidad del SFE, el Gestor de la Calidad mantiene en </w:t>
      </w:r>
      <w:r w:rsidR="00E82D2E">
        <w:t xml:space="preserve">su </w:t>
      </w:r>
      <w:r>
        <w:t xml:space="preserve">custodia el archivo en </w:t>
      </w:r>
      <w:proofErr w:type="spellStart"/>
      <w:r>
        <w:t>pdf</w:t>
      </w:r>
      <w:proofErr w:type="spellEnd"/>
      <w:r>
        <w:t xml:space="preserve"> de la versión anterior con los cambios incluidos en la nueva versión</w:t>
      </w:r>
      <w:r w:rsidR="002D36B5">
        <w:t xml:space="preserve">, y </w:t>
      </w:r>
      <w:r w:rsidR="000D0B66">
        <w:t xml:space="preserve">los registros que se constituyen a partir del formulario </w:t>
      </w:r>
      <w:r w:rsidR="00BF4A44" w:rsidRPr="0052735C">
        <w:rPr>
          <w:b/>
        </w:rPr>
        <w:t xml:space="preserve">PCCI-GC-PO-01_F-01 </w:t>
      </w:r>
      <w:r w:rsidR="00BF4A44">
        <w:rPr>
          <w:b/>
        </w:rPr>
        <w:t>Gestión de la documentación en el Sistema de Gestión de la Calidad</w:t>
      </w:r>
      <w:bookmarkStart w:id="0" w:name="_GoBack"/>
      <w:bookmarkEnd w:id="0"/>
      <w:r w:rsidR="000D0B66">
        <w:t>.</w:t>
      </w:r>
      <w:r w:rsidR="008D5713">
        <w:t xml:space="preserve"> Las revisiones </w:t>
      </w:r>
      <w:r w:rsidR="00CC5500">
        <w:t>periódicas no necesariamente implican</w:t>
      </w:r>
      <w:r w:rsidR="002D36B5">
        <w:t xml:space="preserve"> un</w:t>
      </w:r>
      <w:r w:rsidR="00CC5500">
        <w:t xml:space="preserve"> cambio de versión si el documento no es modificado. El historial de revisiones se presenta en</w:t>
      </w:r>
      <w:r w:rsidR="008D5713">
        <w:t xml:space="preserve"> el cuadro siguiente:</w:t>
      </w:r>
    </w:p>
    <w:p w14:paraId="1F3D2C2C" w14:textId="17681994" w:rsidR="00CC5500" w:rsidRPr="00CC5500" w:rsidRDefault="00AC74AA" w:rsidP="00A03285">
      <w:pPr>
        <w:pStyle w:val="0Texto"/>
      </w:pPr>
      <w:r>
        <w:t>Cuadro 3</w:t>
      </w:r>
      <w:r w:rsidR="00CC5500" w:rsidRPr="00CC5500">
        <w:t>.</w:t>
      </w:r>
      <w:r w:rsidR="00CC5500">
        <w:t xml:space="preserve"> Historial de Revisiones.</w:t>
      </w:r>
    </w:p>
    <w:tbl>
      <w:tblPr>
        <w:tblStyle w:val="Tablaconcuadrcula"/>
        <w:tblW w:w="0" w:type="auto"/>
        <w:tblLook w:val="04A0" w:firstRow="1" w:lastRow="0" w:firstColumn="1" w:lastColumn="0" w:noHBand="0" w:noVBand="1"/>
      </w:tblPr>
      <w:tblGrid>
        <w:gridCol w:w="1980"/>
        <w:gridCol w:w="1843"/>
        <w:gridCol w:w="5571"/>
      </w:tblGrid>
      <w:tr w:rsidR="00CC5500" w:rsidRPr="00613713" w14:paraId="59FB9912" w14:textId="77777777" w:rsidTr="00613713">
        <w:tc>
          <w:tcPr>
            <w:tcW w:w="1980" w:type="dxa"/>
            <w:shd w:val="clear" w:color="auto" w:fill="E7E6E6" w:themeFill="background2"/>
          </w:tcPr>
          <w:p w14:paraId="08D45C38" w14:textId="77777777" w:rsidR="00CC5500" w:rsidRPr="00613713" w:rsidRDefault="00613713" w:rsidP="00613713">
            <w:pPr>
              <w:pStyle w:val="0Texto"/>
              <w:jc w:val="center"/>
              <w:rPr>
                <w:b/>
                <w:sz w:val="22"/>
              </w:rPr>
            </w:pPr>
            <w:r w:rsidRPr="00613713">
              <w:rPr>
                <w:b/>
                <w:sz w:val="22"/>
              </w:rPr>
              <w:t>Fecha de revisión</w:t>
            </w:r>
          </w:p>
        </w:tc>
        <w:tc>
          <w:tcPr>
            <w:tcW w:w="1843" w:type="dxa"/>
            <w:shd w:val="clear" w:color="auto" w:fill="E7E6E6" w:themeFill="background2"/>
          </w:tcPr>
          <w:p w14:paraId="55E287B7" w14:textId="77777777" w:rsidR="00CC5500" w:rsidRPr="00613713" w:rsidRDefault="00613713" w:rsidP="00613713">
            <w:pPr>
              <w:pStyle w:val="0Texto"/>
              <w:jc w:val="center"/>
              <w:rPr>
                <w:b/>
                <w:sz w:val="22"/>
              </w:rPr>
            </w:pPr>
            <w:r w:rsidRPr="00613713">
              <w:rPr>
                <w:b/>
                <w:sz w:val="22"/>
              </w:rPr>
              <w:t>Versión</w:t>
            </w:r>
          </w:p>
        </w:tc>
        <w:tc>
          <w:tcPr>
            <w:tcW w:w="5571" w:type="dxa"/>
            <w:shd w:val="clear" w:color="auto" w:fill="E7E6E6" w:themeFill="background2"/>
          </w:tcPr>
          <w:p w14:paraId="6E7D5A3C" w14:textId="77777777" w:rsidR="00CC5500" w:rsidRPr="00613713" w:rsidRDefault="00613713" w:rsidP="00613713">
            <w:pPr>
              <w:pStyle w:val="0Texto"/>
              <w:jc w:val="center"/>
              <w:rPr>
                <w:b/>
                <w:sz w:val="22"/>
              </w:rPr>
            </w:pPr>
            <w:r w:rsidRPr="00613713">
              <w:rPr>
                <w:b/>
                <w:sz w:val="22"/>
              </w:rPr>
              <w:t>Responsable</w:t>
            </w:r>
          </w:p>
        </w:tc>
      </w:tr>
      <w:tr w:rsidR="00CC5500" w:rsidRPr="00613713" w14:paraId="71A9DFFC" w14:textId="77777777" w:rsidTr="00613713">
        <w:tc>
          <w:tcPr>
            <w:tcW w:w="1980" w:type="dxa"/>
          </w:tcPr>
          <w:p w14:paraId="242C2953" w14:textId="3E848C8C" w:rsidR="00CC5500" w:rsidRPr="00613713" w:rsidRDefault="00AC74AA" w:rsidP="00613713">
            <w:pPr>
              <w:pStyle w:val="0Texto"/>
              <w:jc w:val="center"/>
              <w:rPr>
                <w:sz w:val="22"/>
              </w:rPr>
            </w:pPr>
            <w:r>
              <w:rPr>
                <w:sz w:val="22"/>
              </w:rPr>
              <w:t>14</w:t>
            </w:r>
            <w:r w:rsidR="00566625">
              <w:rPr>
                <w:sz w:val="22"/>
              </w:rPr>
              <w:t>-</w:t>
            </w:r>
            <w:r>
              <w:rPr>
                <w:sz w:val="22"/>
              </w:rPr>
              <w:t>10</w:t>
            </w:r>
            <w:r w:rsidR="00566625">
              <w:rPr>
                <w:sz w:val="22"/>
              </w:rPr>
              <w:t>-</w:t>
            </w:r>
            <w:r>
              <w:rPr>
                <w:sz w:val="22"/>
              </w:rPr>
              <w:t>2015</w:t>
            </w:r>
          </w:p>
        </w:tc>
        <w:tc>
          <w:tcPr>
            <w:tcW w:w="1843" w:type="dxa"/>
          </w:tcPr>
          <w:p w14:paraId="4D3A0A33" w14:textId="77777777" w:rsidR="00CC5500" w:rsidRPr="00613713" w:rsidRDefault="00613713" w:rsidP="00613713">
            <w:pPr>
              <w:pStyle w:val="0Texto"/>
              <w:jc w:val="center"/>
              <w:rPr>
                <w:sz w:val="22"/>
              </w:rPr>
            </w:pPr>
            <w:r>
              <w:rPr>
                <w:sz w:val="22"/>
              </w:rPr>
              <w:t>1</w:t>
            </w:r>
          </w:p>
        </w:tc>
        <w:tc>
          <w:tcPr>
            <w:tcW w:w="5571" w:type="dxa"/>
          </w:tcPr>
          <w:p w14:paraId="46A63772" w14:textId="0F454A29" w:rsidR="00CC5500" w:rsidRPr="00613713" w:rsidRDefault="00AC74AA" w:rsidP="00A03285">
            <w:pPr>
              <w:pStyle w:val="0Texto"/>
              <w:rPr>
                <w:sz w:val="22"/>
              </w:rPr>
            </w:pPr>
            <w:r>
              <w:rPr>
                <w:sz w:val="22"/>
              </w:rPr>
              <w:t>Warner Herrera Méndez</w:t>
            </w:r>
          </w:p>
        </w:tc>
      </w:tr>
      <w:tr w:rsidR="00087169" w:rsidRPr="00613713" w14:paraId="2AFCBABD" w14:textId="77777777" w:rsidTr="00613713">
        <w:tc>
          <w:tcPr>
            <w:tcW w:w="1980" w:type="dxa"/>
          </w:tcPr>
          <w:p w14:paraId="29983860" w14:textId="75E7A2E9" w:rsidR="00087169" w:rsidRDefault="00566625" w:rsidP="00530F13">
            <w:pPr>
              <w:pStyle w:val="0Texto"/>
              <w:jc w:val="center"/>
              <w:rPr>
                <w:sz w:val="22"/>
              </w:rPr>
            </w:pPr>
            <w:r>
              <w:rPr>
                <w:sz w:val="22"/>
              </w:rPr>
              <w:t>28-03-2019</w:t>
            </w:r>
          </w:p>
        </w:tc>
        <w:tc>
          <w:tcPr>
            <w:tcW w:w="1843" w:type="dxa"/>
          </w:tcPr>
          <w:p w14:paraId="4FB784D4" w14:textId="2F37FEE0" w:rsidR="00087169" w:rsidRDefault="00087169" w:rsidP="00613713">
            <w:pPr>
              <w:pStyle w:val="0Texto"/>
              <w:jc w:val="center"/>
              <w:rPr>
                <w:sz w:val="22"/>
              </w:rPr>
            </w:pPr>
            <w:r>
              <w:rPr>
                <w:sz w:val="22"/>
              </w:rPr>
              <w:t>2</w:t>
            </w:r>
          </w:p>
        </w:tc>
        <w:tc>
          <w:tcPr>
            <w:tcW w:w="5571" w:type="dxa"/>
          </w:tcPr>
          <w:p w14:paraId="4E6F9D92" w14:textId="1526453F" w:rsidR="00087169" w:rsidRDefault="00087169" w:rsidP="00A03285">
            <w:pPr>
              <w:pStyle w:val="0Texto"/>
              <w:rPr>
                <w:sz w:val="22"/>
              </w:rPr>
            </w:pPr>
            <w:r>
              <w:rPr>
                <w:sz w:val="22"/>
              </w:rPr>
              <w:t>Warner Herrera Méndez</w:t>
            </w:r>
          </w:p>
        </w:tc>
      </w:tr>
    </w:tbl>
    <w:p w14:paraId="01C6C50C" w14:textId="77777777" w:rsidR="00724579" w:rsidRPr="00724579" w:rsidRDefault="00724579" w:rsidP="00724579">
      <w:pPr>
        <w:pStyle w:val="0Texto"/>
        <w:jc w:val="center"/>
        <w:rPr>
          <w:b/>
        </w:rPr>
      </w:pPr>
      <w:r>
        <w:rPr>
          <w:b/>
        </w:rPr>
        <w:t>--- Última Línea ---</w:t>
      </w:r>
    </w:p>
    <w:sectPr w:rsidR="00724579" w:rsidRPr="00724579" w:rsidSect="006A6CA6">
      <w:headerReference w:type="default" r:id="rId8"/>
      <w:footerReference w:type="default" r:id="rId9"/>
      <w:headerReference w:type="first" r:id="rId10"/>
      <w:footerReference w:type="first" r:id="rId11"/>
      <w:pgSz w:w="12240" w:h="15840"/>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55F4C" w14:textId="77777777" w:rsidR="00DF6B2D" w:rsidRDefault="00DF6B2D" w:rsidP="00AE5D9A">
      <w:pPr>
        <w:spacing w:after="0" w:line="240" w:lineRule="auto"/>
      </w:pPr>
      <w:r>
        <w:separator/>
      </w:r>
    </w:p>
  </w:endnote>
  <w:endnote w:type="continuationSeparator" w:id="0">
    <w:p w14:paraId="472BBBDC" w14:textId="77777777" w:rsidR="00DF6B2D" w:rsidRDefault="00DF6B2D" w:rsidP="00AE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4640" w14:textId="77777777" w:rsidR="009F25CC" w:rsidRPr="003310E8" w:rsidRDefault="009F25CC" w:rsidP="003310E8">
    <w:pPr>
      <w:pStyle w:val="Piedepgina"/>
      <w:pBdr>
        <w:top w:val="single" w:sz="4" w:space="1" w:color="auto"/>
      </w:pBdr>
      <w:jc w:val="center"/>
      <w:rPr>
        <w:i/>
        <w:sz w:val="18"/>
        <w:lang w:val="es-ES"/>
      </w:rPr>
    </w:pPr>
    <w:r w:rsidRPr="003310E8">
      <w:rPr>
        <w:i/>
        <w:sz w:val="18"/>
        <w:lang w:val="es-ES"/>
      </w:rPr>
      <w:t>Cualquier impresión</w:t>
    </w:r>
    <w:r>
      <w:rPr>
        <w:i/>
        <w:sz w:val="18"/>
        <w:lang w:val="es-ES"/>
      </w:rPr>
      <w:t xml:space="preserve"> o copia</w:t>
    </w:r>
    <w:r w:rsidRPr="003310E8">
      <w:rPr>
        <w:i/>
        <w:sz w:val="18"/>
        <w:lang w:val="es-ES"/>
      </w:rPr>
      <w:t xml:space="preserve"> de este documento será considerada una copia no controlada. El documento vigente se encuentra en </w:t>
    </w:r>
    <w:r>
      <w:rPr>
        <w:i/>
        <w:sz w:val="18"/>
        <w:lang w:val="es-ES"/>
      </w:rPr>
      <w:t>I</w:t>
    </w:r>
    <w:r w:rsidRPr="003310E8">
      <w:rPr>
        <w:i/>
        <w:sz w:val="18"/>
        <w:lang w:val="es-ES"/>
      </w:rPr>
      <w:t>ntranet y en custodia de la Unidad de Planificación, Gestión de la Calidad y Control Interno.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3B41" w14:textId="77777777" w:rsidR="009F25CC" w:rsidRPr="003310E8" w:rsidRDefault="009F25CC" w:rsidP="003310E8">
    <w:pPr>
      <w:pStyle w:val="Piedepgina"/>
      <w:pBdr>
        <w:top w:val="single" w:sz="4" w:space="1" w:color="auto"/>
      </w:pBdr>
      <w:jc w:val="center"/>
      <w:rPr>
        <w:i/>
        <w:sz w:val="18"/>
        <w:lang w:val="es-ES"/>
      </w:rPr>
    </w:pPr>
    <w:r w:rsidRPr="003310E8">
      <w:rPr>
        <w:i/>
        <w:sz w:val="18"/>
        <w:lang w:val="es-ES"/>
      </w:rPr>
      <w:t xml:space="preserve">Cualquier impresión </w:t>
    </w:r>
    <w:r>
      <w:rPr>
        <w:i/>
        <w:sz w:val="18"/>
        <w:lang w:val="es-ES"/>
      </w:rPr>
      <w:t xml:space="preserve">o copia </w:t>
    </w:r>
    <w:r w:rsidRPr="003310E8">
      <w:rPr>
        <w:i/>
        <w:sz w:val="18"/>
        <w:lang w:val="es-ES"/>
      </w:rPr>
      <w:t>de este documento será considerada una copia no controlada. El doc</w:t>
    </w:r>
    <w:r>
      <w:rPr>
        <w:i/>
        <w:sz w:val="18"/>
        <w:lang w:val="es-ES"/>
      </w:rPr>
      <w:t>umento vigente se encuentra en I</w:t>
    </w:r>
    <w:r w:rsidRPr="003310E8">
      <w:rPr>
        <w:i/>
        <w:sz w:val="18"/>
        <w:lang w:val="es-ES"/>
      </w:rPr>
      <w:t>ntranet y en custodia de la Unidad de Planificación, Gestión de la Calidad y Control Interno.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22AB0" w14:textId="77777777" w:rsidR="00DF6B2D" w:rsidRDefault="00DF6B2D" w:rsidP="00AE5D9A">
      <w:pPr>
        <w:spacing w:after="0" w:line="240" w:lineRule="auto"/>
      </w:pPr>
      <w:r>
        <w:separator/>
      </w:r>
    </w:p>
  </w:footnote>
  <w:footnote w:type="continuationSeparator" w:id="0">
    <w:p w14:paraId="2B80D273" w14:textId="77777777" w:rsidR="00DF6B2D" w:rsidRDefault="00DF6B2D" w:rsidP="00AE5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01" w:type="dxa"/>
      <w:jc w:val="center"/>
      <w:tblLook w:val="04A0" w:firstRow="1" w:lastRow="0" w:firstColumn="1" w:lastColumn="0" w:noHBand="0" w:noVBand="1"/>
    </w:tblPr>
    <w:tblGrid>
      <w:gridCol w:w="1415"/>
      <w:gridCol w:w="1415"/>
      <w:gridCol w:w="4395"/>
      <w:gridCol w:w="1488"/>
      <w:gridCol w:w="1488"/>
    </w:tblGrid>
    <w:tr w:rsidR="009F25CC" w:rsidRPr="00AE5D9A" w14:paraId="15DFD40C" w14:textId="77777777" w:rsidTr="00AC74AA">
      <w:trPr>
        <w:jc w:val="center"/>
      </w:trPr>
      <w:tc>
        <w:tcPr>
          <w:tcW w:w="1415" w:type="dxa"/>
        </w:tcPr>
        <w:p w14:paraId="16BAA688" w14:textId="77777777" w:rsidR="009F25CC" w:rsidRPr="00FB04DD" w:rsidRDefault="009F25CC" w:rsidP="00FB04DD">
          <w:pPr>
            <w:pStyle w:val="Encabezado"/>
            <w:jc w:val="center"/>
            <w:rPr>
              <w:b/>
              <w:sz w:val="18"/>
              <w:szCs w:val="18"/>
            </w:rPr>
          </w:pPr>
          <w:r w:rsidRPr="00FB04DD">
            <w:rPr>
              <w:b/>
              <w:sz w:val="18"/>
              <w:szCs w:val="18"/>
            </w:rPr>
            <w:t>Código</w:t>
          </w:r>
          <w:r>
            <w:rPr>
              <w:b/>
              <w:sz w:val="18"/>
              <w:szCs w:val="18"/>
            </w:rPr>
            <w:t>:</w:t>
          </w:r>
        </w:p>
      </w:tc>
      <w:tc>
        <w:tcPr>
          <w:tcW w:w="1415" w:type="dxa"/>
        </w:tcPr>
        <w:p w14:paraId="11937DDC" w14:textId="77777777" w:rsidR="009F25CC" w:rsidRPr="00FB04DD" w:rsidRDefault="009F25CC" w:rsidP="00FB04DD">
          <w:pPr>
            <w:pStyle w:val="Encabezado"/>
            <w:jc w:val="center"/>
            <w:rPr>
              <w:b/>
              <w:sz w:val="18"/>
              <w:szCs w:val="18"/>
            </w:rPr>
          </w:pPr>
          <w:r w:rsidRPr="00FB04DD">
            <w:rPr>
              <w:b/>
              <w:sz w:val="18"/>
              <w:szCs w:val="18"/>
            </w:rPr>
            <w:t>Versió</w:t>
          </w:r>
          <w:r>
            <w:rPr>
              <w:b/>
              <w:sz w:val="18"/>
              <w:szCs w:val="18"/>
            </w:rPr>
            <w:t>n:</w:t>
          </w:r>
        </w:p>
      </w:tc>
      <w:tc>
        <w:tcPr>
          <w:tcW w:w="4395" w:type="dxa"/>
          <w:vMerge w:val="restart"/>
          <w:vAlign w:val="center"/>
        </w:tcPr>
        <w:p w14:paraId="62501B37" w14:textId="7E109CCD" w:rsidR="009F25CC" w:rsidRPr="00AE5D9A" w:rsidRDefault="00AC74AA" w:rsidP="009724C5">
          <w:pPr>
            <w:pStyle w:val="Encabezado"/>
            <w:jc w:val="center"/>
            <w:rPr>
              <w:b/>
              <w:sz w:val="18"/>
              <w:szCs w:val="18"/>
            </w:rPr>
          </w:pPr>
          <w:r>
            <w:rPr>
              <w:b/>
              <w:sz w:val="18"/>
              <w:szCs w:val="18"/>
            </w:rPr>
            <w:t>Trámite de solicitud de importación de plantas y productos vegetales originarios de Costa Rica, rechazados por la ONPF u otra autoridad competente en punto de ingreso del país de destino.</w:t>
          </w:r>
        </w:p>
      </w:tc>
      <w:tc>
        <w:tcPr>
          <w:tcW w:w="1488" w:type="dxa"/>
          <w:vMerge w:val="restart"/>
          <w:vAlign w:val="center"/>
        </w:tcPr>
        <w:p w14:paraId="4FE154B3" w14:textId="77777777" w:rsidR="00D13713" w:rsidRPr="00D13713" w:rsidRDefault="00D13713" w:rsidP="00D13713">
          <w:pPr>
            <w:pStyle w:val="Encabezado"/>
            <w:jc w:val="center"/>
            <w:rPr>
              <w:b/>
              <w:sz w:val="18"/>
              <w:szCs w:val="18"/>
            </w:rPr>
          </w:pPr>
          <w:r w:rsidRPr="00D13713">
            <w:rPr>
              <w:b/>
              <w:sz w:val="18"/>
              <w:szCs w:val="18"/>
            </w:rPr>
            <w:t>Rige a partir de</w:t>
          </w:r>
        </w:p>
        <w:p w14:paraId="3630F2F5" w14:textId="5E5C66FF" w:rsidR="009F25CC" w:rsidRPr="00FB04DD" w:rsidRDefault="00566625" w:rsidP="00D13713">
          <w:pPr>
            <w:pStyle w:val="Encabezado"/>
            <w:jc w:val="center"/>
            <w:rPr>
              <w:b/>
              <w:sz w:val="18"/>
              <w:szCs w:val="18"/>
            </w:rPr>
          </w:pPr>
          <w:r>
            <w:rPr>
              <w:b/>
              <w:sz w:val="18"/>
              <w:szCs w:val="18"/>
            </w:rPr>
            <w:t>28-06-2019</w:t>
          </w:r>
          <w:r w:rsidR="00D13713" w:rsidRPr="00D13713">
            <w:rPr>
              <w:b/>
              <w:sz w:val="18"/>
              <w:szCs w:val="18"/>
            </w:rPr>
            <w:t>.</w:t>
          </w:r>
        </w:p>
      </w:tc>
      <w:tc>
        <w:tcPr>
          <w:tcW w:w="1488" w:type="dxa"/>
          <w:vMerge w:val="restart"/>
          <w:vAlign w:val="center"/>
        </w:tcPr>
        <w:p w14:paraId="0EE58303" w14:textId="6FDF752F" w:rsidR="009F25CC" w:rsidRPr="00FB04DD" w:rsidRDefault="009F25CC" w:rsidP="00AC74AA">
          <w:pPr>
            <w:pStyle w:val="Encabezado"/>
            <w:jc w:val="center"/>
            <w:rPr>
              <w:b/>
              <w:sz w:val="18"/>
              <w:szCs w:val="18"/>
            </w:rPr>
          </w:pPr>
          <w:r w:rsidRPr="00FB04DD">
            <w:rPr>
              <w:b/>
              <w:sz w:val="18"/>
              <w:szCs w:val="18"/>
              <w:lang w:val="es-ES"/>
            </w:rPr>
            <w:t xml:space="preserve">Página </w:t>
          </w:r>
          <w:r w:rsidRPr="00FB04DD">
            <w:rPr>
              <w:b/>
              <w:bCs/>
              <w:sz w:val="18"/>
              <w:szCs w:val="18"/>
            </w:rPr>
            <w:fldChar w:fldCharType="begin"/>
          </w:r>
          <w:r w:rsidRPr="00FB04DD">
            <w:rPr>
              <w:b/>
              <w:bCs/>
              <w:sz w:val="18"/>
              <w:szCs w:val="18"/>
            </w:rPr>
            <w:instrText>PAGE  \* Arabic  \* MERGEFORMAT</w:instrText>
          </w:r>
          <w:r w:rsidRPr="00FB04DD">
            <w:rPr>
              <w:b/>
              <w:bCs/>
              <w:sz w:val="18"/>
              <w:szCs w:val="18"/>
            </w:rPr>
            <w:fldChar w:fldCharType="separate"/>
          </w:r>
          <w:r w:rsidR="00BF4A44" w:rsidRPr="00BF4A44">
            <w:rPr>
              <w:b/>
              <w:bCs/>
              <w:noProof/>
              <w:sz w:val="18"/>
              <w:szCs w:val="18"/>
              <w:lang w:val="es-ES"/>
            </w:rPr>
            <w:t>2</w:t>
          </w:r>
          <w:r w:rsidRPr="00FB04DD">
            <w:rPr>
              <w:b/>
              <w:bCs/>
              <w:sz w:val="18"/>
              <w:szCs w:val="18"/>
            </w:rPr>
            <w:fldChar w:fldCharType="end"/>
          </w:r>
          <w:r w:rsidRPr="00FB04DD">
            <w:rPr>
              <w:b/>
              <w:sz w:val="18"/>
              <w:szCs w:val="18"/>
              <w:lang w:val="es-ES"/>
            </w:rPr>
            <w:t xml:space="preserve"> de </w:t>
          </w:r>
          <w:r w:rsidRPr="00FB04DD">
            <w:rPr>
              <w:b/>
              <w:bCs/>
              <w:sz w:val="18"/>
              <w:szCs w:val="18"/>
            </w:rPr>
            <w:fldChar w:fldCharType="begin"/>
          </w:r>
          <w:r w:rsidRPr="00FB04DD">
            <w:rPr>
              <w:b/>
              <w:bCs/>
              <w:sz w:val="18"/>
              <w:szCs w:val="18"/>
            </w:rPr>
            <w:instrText>NUMPAGES  \* Arabic  \* MERGEFORMAT</w:instrText>
          </w:r>
          <w:r w:rsidRPr="00FB04DD">
            <w:rPr>
              <w:b/>
              <w:bCs/>
              <w:sz w:val="18"/>
              <w:szCs w:val="18"/>
            </w:rPr>
            <w:fldChar w:fldCharType="separate"/>
          </w:r>
          <w:r w:rsidR="00BF4A44" w:rsidRPr="00BF4A44">
            <w:rPr>
              <w:b/>
              <w:bCs/>
              <w:noProof/>
              <w:sz w:val="18"/>
              <w:szCs w:val="18"/>
              <w:lang w:val="es-ES"/>
            </w:rPr>
            <w:t>7</w:t>
          </w:r>
          <w:r w:rsidRPr="00FB04DD">
            <w:rPr>
              <w:b/>
              <w:bCs/>
              <w:sz w:val="18"/>
              <w:szCs w:val="18"/>
            </w:rPr>
            <w:fldChar w:fldCharType="end"/>
          </w:r>
        </w:p>
      </w:tc>
    </w:tr>
    <w:tr w:rsidR="009F25CC" w:rsidRPr="00AE5D9A" w14:paraId="5D5B699D" w14:textId="77777777" w:rsidTr="00AC74AA">
      <w:trPr>
        <w:jc w:val="center"/>
      </w:trPr>
      <w:tc>
        <w:tcPr>
          <w:tcW w:w="1415" w:type="dxa"/>
          <w:vAlign w:val="center"/>
        </w:tcPr>
        <w:p w14:paraId="46D68E8D" w14:textId="675E80BD" w:rsidR="009F25CC" w:rsidRPr="00AE5D9A" w:rsidRDefault="00AC74AA" w:rsidP="00AC74AA">
          <w:pPr>
            <w:pStyle w:val="Encabezado"/>
            <w:jc w:val="center"/>
            <w:rPr>
              <w:sz w:val="18"/>
              <w:szCs w:val="18"/>
            </w:rPr>
          </w:pPr>
          <w:r>
            <w:rPr>
              <w:sz w:val="18"/>
              <w:szCs w:val="18"/>
            </w:rPr>
            <w:t>CFI-PO-11</w:t>
          </w:r>
        </w:p>
      </w:tc>
      <w:tc>
        <w:tcPr>
          <w:tcW w:w="1415" w:type="dxa"/>
          <w:vAlign w:val="center"/>
        </w:tcPr>
        <w:p w14:paraId="302787EC" w14:textId="19E82EAA" w:rsidR="009F25CC" w:rsidRPr="00AE5D9A" w:rsidRDefault="00ED567D" w:rsidP="00AC74AA">
          <w:pPr>
            <w:pStyle w:val="Encabezado"/>
            <w:jc w:val="center"/>
            <w:rPr>
              <w:sz w:val="18"/>
              <w:szCs w:val="18"/>
            </w:rPr>
          </w:pPr>
          <w:r>
            <w:rPr>
              <w:sz w:val="18"/>
              <w:szCs w:val="18"/>
            </w:rPr>
            <w:t>2</w:t>
          </w:r>
        </w:p>
      </w:tc>
      <w:tc>
        <w:tcPr>
          <w:tcW w:w="4395" w:type="dxa"/>
          <w:vMerge/>
        </w:tcPr>
        <w:p w14:paraId="77963442" w14:textId="77777777" w:rsidR="009F25CC" w:rsidRPr="00AE5D9A" w:rsidRDefault="009F25CC" w:rsidP="00FB04DD">
          <w:pPr>
            <w:pStyle w:val="Encabezado"/>
            <w:rPr>
              <w:sz w:val="18"/>
              <w:szCs w:val="18"/>
            </w:rPr>
          </w:pPr>
        </w:p>
      </w:tc>
      <w:tc>
        <w:tcPr>
          <w:tcW w:w="1488" w:type="dxa"/>
          <w:vMerge/>
        </w:tcPr>
        <w:p w14:paraId="585FCBC6" w14:textId="77777777" w:rsidR="009F25CC" w:rsidRPr="00AE5D9A" w:rsidRDefault="009F25CC" w:rsidP="009E2456">
          <w:pPr>
            <w:pStyle w:val="Encabezado"/>
            <w:jc w:val="center"/>
            <w:rPr>
              <w:sz w:val="18"/>
              <w:szCs w:val="18"/>
            </w:rPr>
          </w:pPr>
        </w:p>
      </w:tc>
      <w:tc>
        <w:tcPr>
          <w:tcW w:w="1488" w:type="dxa"/>
          <w:vMerge/>
        </w:tcPr>
        <w:p w14:paraId="6E19583F" w14:textId="77777777" w:rsidR="009F25CC" w:rsidRPr="00AE5D9A" w:rsidRDefault="009F25CC" w:rsidP="00FB04DD">
          <w:pPr>
            <w:pStyle w:val="Encabezado"/>
            <w:jc w:val="center"/>
            <w:rPr>
              <w:sz w:val="18"/>
              <w:szCs w:val="18"/>
            </w:rPr>
          </w:pPr>
        </w:p>
      </w:tc>
    </w:tr>
  </w:tbl>
  <w:p w14:paraId="16EF8846" w14:textId="77777777" w:rsidR="009F25CC" w:rsidRDefault="009F25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2"/>
      <w:tblW w:w="10201" w:type="dxa"/>
      <w:jc w:val="center"/>
      <w:tblLook w:val="04A0" w:firstRow="1" w:lastRow="0" w:firstColumn="1" w:lastColumn="0" w:noHBand="0" w:noVBand="1"/>
    </w:tblPr>
    <w:tblGrid>
      <w:gridCol w:w="1415"/>
      <w:gridCol w:w="1415"/>
      <w:gridCol w:w="4395"/>
      <w:gridCol w:w="1488"/>
      <w:gridCol w:w="1488"/>
    </w:tblGrid>
    <w:tr w:rsidR="00D13713" w:rsidRPr="00AE5D9A" w14:paraId="77FE2287" w14:textId="77777777" w:rsidTr="00445CAA">
      <w:trPr>
        <w:jc w:val="center"/>
      </w:trPr>
      <w:tc>
        <w:tcPr>
          <w:tcW w:w="2830" w:type="dxa"/>
          <w:gridSpan w:val="2"/>
          <w:vAlign w:val="center"/>
        </w:tcPr>
        <w:p w14:paraId="2C8C6682" w14:textId="77777777" w:rsidR="00D13713" w:rsidRPr="00AE5D9A" w:rsidRDefault="00D13713" w:rsidP="00D13713">
          <w:pPr>
            <w:pStyle w:val="Encabezado"/>
            <w:jc w:val="center"/>
            <w:rPr>
              <w:sz w:val="18"/>
              <w:szCs w:val="18"/>
            </w:rPr>
          </w:pPr>
          <w:r w:rsidRPr="00F80C15">
            <w:rPr>
              <w:noProof/>
              <w:sz w:val="18"/>
              <w:szCs w:val="18"/>
              <w:lang w:eastAsia="es-CR"/>
            </w:rPr>
            <w:drawing>
              <wp:inline distT="0" distB="0" distL="0" distR="0" wp14:anchorId="184BC13A" wp14:editId="2D407D6D">
                <wp:extent cx="1061333" cy="504000"/>
                <wp:effectExtent l="0" t="0" r="5715" b="0"/>
                <wp:docPr id="10" name="Imagen 10" descr="C:\Users\pmarenco\Google Drive\1. SFE\SISTEMA DE GESTIÓN DE LA CALIDAD SFE\Sitio Calid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arenco\Google Drive\1. SFE\SISTEMA DE GESTIÓN DE LA CALIDAD SFE\Sitio Calida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333" cy="504000"/>
                        </a:xfrm>
                        <a:prstGeom prst="rect">
                          <a:avLst/>
                        </a:prstGeom>
                        <a:noFill/>
                        <a:ln>
                          <a:noFill/>
                        </a:ln>
                      </pic:spPr>
                    </pic:pic>
                  </a:graphicData>
                </a:graphic>
              </wp:inline>
            </w:drawing>
          </w:r>
        </w:p>
      </w:tc>
      <w:tc>
        <w:tcPr>
          <w:tcW w:w="4395" w:type="dxa"/>
          <w:vAlign w:val="center"/>
        </w:tcPr>
        <w:p w14:paraId="2145526F" w14:textId="77777777" w:rsidR="00D13713" w:rsidRPr="00AE5D9A" w:rsidRDefault="00D13713" w:rsidP="00D13713">
          <w:pPr>
            <w:pStyle w:val="Encabezado"/>
            <w:jc w:val="center"/>
            <w:rPr>
              <w:b/>
              <w:sz w:val="18"/>
              <w:szCs w:val="18"/>
            </w:rPr>
          </w:pPr>
          <w:r w:rsidRPr="00AE5D9A">
            <w:rPr>
              <w:b/>
              <w:sz w:val="18"/>
              <w:szCs w:val="18"/>
            </w:rPr>
            <w:t>Ministerio de Agricultura y Ganadería</w:t>
          </w:r>
        </w:p>
        <w:p w14:paraId="7B78318E" w14:textId="77777777" w:rsidR="00D13713" w:rsidRPr="00AE5D9A" w:rsidRDefault="00D13713" w:rsidP="00D13713">
          <w:pPr>
            <w:pStyle w:val="Encabezado"/>
            <w:jc w:val="center"/>
            <w:rPr>
              <w:b/>
              <w:sz w:val="18"/>
              <w:szCs w:val="18"/>
            </w:rPr>
          </w:pPr>
          <w:r w:rsidRPr="00AE5D9A">
            <w:rPr>
              <w:b/>
              <w:sz w:val="18"/>
              <w:szCs w:val="18"/>
            </w:rPr>
            <w:t>Servicio Fitosanitario del Estado</w:t>
          </w:r>
        </w:p>
        <w:p w14:paraId="4D120E7E" w14:textId="1DA3D5F3" w:rsidR="00D13713" w:rsidRPr="00AE5D9A" w:rsidRDefault="00C97C86" w:rsidP="00D13713">
          <w:pPr>
            <w:pStyle w:val="Encabezado"/>
            <w:jc w:val="center"/>
            <w:rPr>
              <w:sz w:val="18"/>
              <w:szCs w:val="18"/>
            </w:rPr>
          </w:pPr>
          <w:r>
            <w:rPr>
              <w:b/>
              <w:sz w:val="18"/>
              <w:szCs w:val="18"/>
            </w:rPr>
            <w:t>Departamento Control Fitosanitario</w:t>
          </w:r>
        </w:p>
      </w:tc>
      <w:tc>
        <w:tcPr>
          <w:tcW w:w="2976" w:type="dxa"/>
          <w:gridSpan w:val="2"/>
          <w:vAlign w:val="center"/>
        </w:tcPr>
        <w:p w14:paraId="48C2E5FE" w14:textId="77777777" w:rsidR="00D13713" w:rsidRPr="00AE5D9A" w:rsidRDefault="00D13713" w:rsidP="00D13713">
          <w:pPr>
            <w:pStyle w:val="Encabezado"/>
            <w:jc w:val="center"/>
            <w:rPr>
              <w:sz w:val="18"/>
              <w:szCs w:val="18"/>
            </w:rPr>
          </w:pPr>
          <w:r>
            <w:rPr>
              <w:noProof/>
              <w:lang w:eastAsia="es-CR"/>
            </w:rPr>
            <w:drawing>
              <wp:inline distT="0" distB="0" distL="0" distR="0" wp14:anchorId="1E1890A6" wp14:editId="2F71DFD0">
                <wp:extent cx="851422" cy="468000"/>
                <wp:effectExtent l="0" t="0" r="635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851422" cy="468000"/>
                        </a:xfrm>
                        <a:prstGeom prst="rect">
                          <a:avLst/>
                        </a:prstGeom>
                        <a:ln>
                          <a:noFill/>
                        </a:ln>
                        <a:extLst>
                          <a:ext uri="{53640926-AAD7-44D8-BBD7-CCE9431645EC}">
                            <a14:shadowObscured xmlns:a14="http://schemas.microsoft.com/office/drawing/2010/main"/>
                          </a:ext>
                        </a:extLst>
                      </pic:spPr>
                    </pic:pic>
                  </a:graphicData>
                </a:graphic>
              </wp:inline>
            </w:drawing>
          </w:r>
        </w:p>
      </w:tc>
    </w:tr>
    <w:tr w:rsidR="00D13713" w:rsidRPr="00AE5D9A" w14:paraId="597D9499" w14:textId="77777777" w:rsidTr="00445CAA">
      <w:trPr>
        <w:jc w:val="center"/>
      </w:trPr>
      <w:tc>
        <w:tcPr>
          <w:tcW w:w="1415" w:type="dxa"/>
        </w:tcPr>
        <w:p w14:paraId="6B7F8C67" w14:textId="77777777" w:rsidR="00D13713" w:rsidRPr="00FB04DD" w:rsidRDefault="00D13713" w:rsidP="00D13713">
          <w:pPr>
            <w:pStyle w:val="Encabezado"/>
            <w:jc w:val="center"/>
            <w:rPr>
              <w:b/>
              <w:sz w:val="18"/>
              <w:szCs w:val="18"/>
            </w:rPr>
          </w:pPr>
          <w:r w:rsidRPr="00FB04DD">
            <w:rPr>
              <w:b/>
              <w:sz w:val="18"/>
              <w:szCs w:val="18"/>
            </w:rPr>
            <w:t>Código</w:t>
          </w:r>
          <w:r>
            <w:rPr>
              <w:b/>
              <w:sz w:val="18"/>
              <w:szCs w:val="18"/>
            </w:rPr>
            <w:t>:</w:t>
          </w:r>
        </w:p>
      </w:tc>
      <w:tc>
        <w:tcPr>
          <w:tcW w:w="1415" w:type="dxa"/>
        </w:tcPr>
        <w:p w14:paraId="173A32E6" w14:textId="77777777" w:rsidR="00D13713" w:rsidRPr="00FB04DD" w:rsidRDefault="00D13713" w:rsidP="00D13713">
          <w:pPr>
            <w:pStyle w:val="Encabezado"/>
            <w:jc w:val="center"/>
            <w:rPr>
              <w:b/>
              <w:sz w:val="18"/>
              <w:szCs w:val="18"/>
            </w:rPr>
          </w:pPr>
          <w:r w:rsidRPr="00FB04DD">
            <w:rPr>
              <w:b/>
              <w:sz w:val="18"/>
              <w:szCs w:val="18"/>
            </w:rPr>
            <w:t>Versió</w:t>
          </w:r>
          <w:r>
            <w:rPr>
              <w:b/>
              <w:sz w:val="18"/>
              <w:szCs w:val="18"/>
            </w:rPr>
            <w:t>n:</w:t>
          </w:r>
        </w:p>
      </w:tc>
      <w:tc>
        <w:tcPr>
          <w:tcW w:w="4395" w:type="dxa"/>
          <w:vMerge w:val="restart"/>
          <w:vAlign w:val="center"/>
        </w:tcPr>
        <w:p w14:paraId="2EBF4F30" w14:textId="3BFECF29" w:rsidR="00D13713" w:rsidRPr="00AE5D9A" w:rsidRDefault="00D13713" w:rsidP="00D13713">
          <w:pPr>
            <w:pStyle w:val="Encabezado"/>
            <w:jc w:val="center"/>
            <w:rPr>
              <w:b/>
              <w:sz w:val="18"/>
              <w:szCs w:val="18"/>
            </w:rPr>
          </w:pPr>
          <w:r w:rsidRPr="00D13713">
            <w:rPr>
              <w:b/>
              <w:sz w:val="18"/>
              <w:szCs w:val="18"/>
            </w:rPr>
            <w:t>Trámite de solicitud de importación de plantas y productos vegetales originarios de Costa Rica, rechazados por la ONPF u otra autoridad competente en punto de ingreso del país de destino.</w:t>
          </w:r>
        </w:p>
      </w:tc>
      <w:tc>
        <w:tcPr>
          <w:tcW w:w="1488" w:type="dxa"/>
          <w:vMerge w:val="restart"/>
          <w:vAlign w:val="center"/>
        </w:tcPr>
        <w:p w14:paraId="7C4DAFAA" w14:textId="77777777" w:rsidR="00D13713" w:rsidRDefault="00D13713" w:rsidP="00D13713">
          <w:pPr>
            <w:pStyle w:val="Encabezado"/>
            <w:jc w:val="center"/>
            <w:rPr>
              <w:b/>
              <w:sz w:val="18"/>
              <w:szCs w:val="18"/>
            </w:rPr>
          </w:pPr>
          <w:r>
            <w:rPr>
              <w:b/>
              <w:sz w:val="18"/>
              <w:szCs w:val="18"/>
            </w:rPr>
            <w:t>Rige a partir de</w:t>
          </w:r>
        </w:p>
        <w:p w14:paraId="4B58F4AF" w14:textId="701370AD" w:rsidR="00D13713" w:rsidRPr="00FB04DD" w:rsidRDefault="00566625" w:rsidP="00D13713">
          <w:pPr>
            <w:pStyle w:val="Encabezado"/>
            <w:jc w:val="center"/>
            <w:rPr>
              <w:b/>
              <w:sz w:val="18"/>
              <w:szCs w:val="18"/>
            </w:rPr>
          </w:pPr>
          <w:r>
            <w:rPr>
              <w:b/>
              <w:sz w:val="18"/>
              <w:szCs w:val="18"/>
            </w:rPr>
            <w:t>28-06-2019</w:t>
          </w:r>
          <w:r w:rsidR="00D13713">
            <w:rPr>
              <w:b/>
              <w:sz w:val="18"/>
              <w:szCs w:val="18"/>
            </w:rPr>
            <w:t>.</w:t>
          </w:r>
        </w:p>
      </w:tc>
      <w:tc>
        <w:tcPr>
          <w:tcW w:w="1488" w:type="dxa"/>
          <w:vMerge w:val="restart"/>
          <w:vAlign w:val="center"/>
        </w:tcPr>
        <w:p w14:paraId="2EAFB504" w14:textId="77777777" w:rsidR="00D13713" w:rsidRDefault="00D13713" w:rsidP="00D13713">
          <w:pPr>
            <w:pStyle w:val="Encabezado"/>
            <w:jc w:val="center"/>
            <w:rPr>
              <w:b/>
              <w:sz w:val="18"/>
              <w:szCs w:val="18"/>
              <w:lang w:val="es-ES"/>
            </w:rPr>
          </w:pPr>
          <w:r w:rsidRPr="00FB04DD">
            <w:rPr>
              <w:b/>
              <w:sz w:val="18"/>
              <w:szCs w:val="18"/>
              <w:lang w:val="es-ES"/>
            </w:rPr>
            <w:t>Página</w:t>
          </w:r>
        </w:p>
        <w:p w14:paraId="25C03352" w14:textId="737964BA" w:rsidR="00D13713" w:rsidRPr="00FB04DD" w:rsidRDefault="00D13713" w:rsidP="00D13713">
          <w:pPr>
            <w:pStyle w:val="Encabezado"/>
            <w:jc w:val="center"/>
            <w:rPr>
              <w:b/>
              <w:sz w:val="18"/>
              <w:szCs w:val="18"/>
            </w:rPr>
          </w:pPr>
          <w:r w:rsidRPr="00FB04DD">
            <w:rPr>
              <w:b/>
              <w:bCs/>
              <w:sz w:val="18"/>
              <w:szCs w:val="18"/>
            </w:rPr>
            <w:fldChar w:fldCharType="begin"/>
          </w:r>
          <w:r w:rsidRPr="00FB04DD">
            <w:rPr>
              <w:b/>
              <w:bCs/>
              <w:sz w:val="18"/>
              <w:szCs w:val="18"/>
            </w:rPr>
            <w:instrText>PAGE  \* Arabic  \* MERGEFORMAT</w:instrText>
          </w:r>
          <w:r w:rsidRPr="00FB04DD">
            <w:rPr>
              <w:b/>
              <w:bCs/>
              <w:sz w:val="18"/>
              <w:szCs w:val="18"/>
            </w:rPr>
            <w:fldChar w:fldCharType="separate"/>
          </w:r>
          <w:r w:rsidR="00BF4A44" w:rsidRPr="00BF4A44">
            <w:rPr>
              <w:b/>
              <w:bCs/>
              <w:noProof/>
              <w:sz w:val="18"/>
              <w:szCs w:val="18"/>
              <w:lang w:val="es-ES"/>
            </w:rPr>
            <w:t>1</w:t>
          </w:r>
          <w:r w:rsidRPr="00FB04DD">
            <w:rPr>
              <w:b/>
              <w:bCs/>
              <w:sz w:val="18"/>
              <w:szCs w:val="18"/>
            </w:rPr>
            <w:fldChar w:fldCharType="end"/>
          </w:r>
          <w:r w:rsidRPr="00FB04DD">
            <w:rPr>
              <w:b/>
              <w:sz w:val="18"/>
              <w:szCs w:val="18"/>
              <w:lang w:val="es-ES"/>
            </w:rPr>
            <w:t xml:space="preserve"> de </w:t>
          </w:r>
          <w:r w:rsidRPr="00FB04DD">
            <w:rPr>
              <w:b/>
              <w:bCs/>
              <w:sz w:val="18"/>
              <w:szCs w:val="18"/>
            </w:rPr>
            <w:fldChar w:fldCharType="begin"/>
          </w:r>
          <w:r w:rsidRPr="00FB04DD">
            <w:rPr>
              <w:b/>
              <w:bCs/>
              <w:sz w:val="18"/>
              <w:szCs w:val="18"/>
            </w:rPr>
            <w:instrText>NUMPAGES  \* Arabic  \* MERGEFORMAT</w:instrText>
          </w:r>
          <w:r w:rsidRPr="00FB04DD">
            <w:rPr>
              <w:b/>
              <w:bCs/>
              <w:sz w:val="18"/>
              <w:szCs w:val="18"/>
            </w:rPr>
            <w:fldChar w:fldCharType="separate"/>
          </w:r>
          <w:r w:rsidR="00BF4A44" w:rsidRPr="00BF4A44">
            <w:rPr>
              <w:b/>
              <w:bCs/>
              <w:noProof/>
              <w:sz w:val="18"/>
              <w:szCs w:val="18"/>
              <w:lang w:val="es-ES"/>
            </w:rPr>
            <w:t>7</w:t>
          </w:r>
          <w:r w:rsidRPr="00FB04DD">
            <w:rPr>
              <w:b/>
              <w:bCs/>
              <w:sz w:val="18"/>
              <w:szCs w:val="18"/>
            </w:rPr>
            <w:fldChar w:fldCharType="end"/>
          </w:r>
        </w:p>
      </w:tc>
    </w:tr>
    <w:tr w:rsidR="00D13713" w:rsidRPr="00AE5D9A" w14:paraId="1B8BD48F" w14:textId="77777777" w:rsidTr="00445CAA">
      <w:trPr>
        <w:jc w:val="center"/>
      </w:trPr>
      <w:tc>
        <w:tcPr>
          <w:tcW w:w="1415" w:type="dxa"/>
          <w:vAlign w:val="center"/>
        </w:tcPr>
        <w:p w14:paraId="41BA9A2F" w14:textId="073F5071" w:rsidR="00D13713" w:rsidRPr="00AE5D9A" w:rsidRDefault="00D13713" w:rsidP="00D13713">
          <w:pPr>
            <w:pStyle w:val="Encabezado"/>
            <w:jc w:val="center"/>
            <w:rPr>
              <w:sz w:val="18"/>
              <w:szCs w:val="18"/>
            </w:rPr>
          </w:pPr>
          <w:r w:rsidRPr="00D13713">
            <w:rPr>
              <w:sz w:val="18"/>
              <w:szCs w:val="18"/>
            </w:rPr>
            <w:t>CFI-PO-11</w:t>
          </w:r>
        </w:p>
      </w:tc>
      <w:tc>
        <w:tcPr>
          <w:tcW w:w="1415" w:type="dxa"/>
          <w:vAlign w:val="center"/>
        </w:tcPr>
        <w:p w14:paraId="2EB9C66E" w14:textId="55B0D4F7" w:rsidR="00D13713" w:rsidRPr="00AE5D9A" w:rsidRDefault="00D13713" w:rsidP="00D13713">
          <w:pPr>
            <w:pStyle w:val="Encabezado"/>
            <w:jc w:val="center"/>
            <w:rPr>
              <w:sz w:val="18"/>
              <w:szCs w:val="18"/>
            </w:rPr>
          </w:pPr>
          <w:r>
            <w:rPr>
              <w:sz w:val="18"/>
              <w:szCs w:val="18"/>
            </w:rPr>
            <w:t>2</w:t>
          </w:r>
        </w:p>
      </w:tc>
      <w:tc>
        <w:tcPr>
          <w:tcW w:w="4395" w:type="dxa"/>
          <w:vMerge/>
        </w:tcPr>
        <w:p w14:paraId="27FE3D22" w14:textId="77777777" w:rsidR="00D13713" w:rsidRPr="00AE5D9A" w:rsidRDefault="00D13713" w:rsidP="00D13713">
          <w:pPr>
            <w:pStyle w:val="Encabezado"/>
            <w:rPr>
              <w:sz w:val="18"/>
              <w:szCs w:val="18"/>
            </w:rPr>
          </w:pPr>
        </w:p>
      </w:tc>
      <w:tc>
        <w:tcPr>
          <w:tcW w:w="1488" w:type="dxa"/>
          <w:vMerge/>
        </w:tcPr>
        <w:p w14:paraId="5F7C0CA7" w14:textId="77777777" w:rsidR="00D13713" w:rsidRPr="00AE5D9A" w:rsidRDefault="00D13713" w:rsidP="00D13713">
          <w:pPr>
            <w:pStyle w:val="Encabezado"/>
            <w:jc w:val="center"/>
            <w:rPr>
              <w:sz w:val="18"/>
              <w:szCs w:val="18"/>
            </w:rPr>
          </w:pPr>
        </w:p>
      </w:tc>
      <w:tc>
        <w:tcPr>
          <w:tcW w:w="1488" w:type="dxa"/>
          <w:vMerge/>
        </w:tcPr>
        <w:p w14:paraId="34FE5190" w14:textId="77777777" w:rsidR="00D13713" w:rsidRPr="00AE5D9A" w:rsidRDefault="00D13713" w:rsidP="00D13713">
          <w:pPr>
            <w:pStyle w:val="Encabezado"/>
            <w:jc w:val="center"/>
            <w:rPr>
              <w:sz w:val="18"/>
              <w:szCs w:val="18"/>
            </w:rPr>
          </w:pPr>
        </w:p>
      </w:tc>
    </w:tr>
    <w:tr w:rsidR="00D13713" w:rsidRPr="00AE5D9A" w14:paraId="38EDDD33" w14:textId="77777777" w:rsidTr="00445CAA">
      <w:trPr>
        <w:jc w:val="center"/>
      </w:trPr>
      <w:tc>
        <w:tcPr>
          <w:tcW w:w="2830" w:type="dxa"/>
          <w:gridSpan w:val="2"/>
        </w:tcPr>
        <w:p w14:paraId="1454031F" w14:textId="42247AE3" w:rsidR="00D13713" w:rsidRDefault="00D13713" w:rsidP="00C97C86">
          <w:pPr>
            <w:pStyle w:val="Encabezado"/>
            <w:rPr>
              <w:sz w:val="18"/>
              <w:szCs w:val="18"/>
            </w:rPr>
          </w:pPr>
          <w:r>
            <w:rPr>
              <w:sz w:val="18"/>
              <w:szCs w:val="18"/>
            </w:rPr>
            <w:t xml:space="preserve">Elaboró: </w:t>
          </w:r>
          <w:r w:rsidR="00C97C86">
            <w:rPr>
              <w:sz w:val="18"/>
              <w:szCs w:val="18"/>
            </w:rPr>
            <w:t>Ing. Jean Arrea Calvo</w:t>
          </w:r>
        </w:p>
        <w:p w14:paraId="0C8B3B66" w14:textId="39873689" w:rsidR="00C97C86" w:rsidRDefault="00C97C86" w:rsidP="00C97C86">
          <w:pPr>
            <w:pStyle w:val="Encabezado"/>
            <w:rPr>
              <w:sz w:val="18"/>
              <w:szCs w:val="18"/>
            </w:rPr>
          </w:pPr>
          <w:r>
            <w:rPr>
              <w:sz w:val="18"/>
              <w:szCs w:val="18"/>
            </w:rPr>
            <w:t>Dpto. Control Fitosanitario</w:t>
          </w:r>
        </w:p>
        <w:p w14:paraId="76086984" w14:textId="530F5B1E" w:rsidR="00D13713" w:rsidRPr="00AE5D9A" w:rsidRDefault="00C97C86" w:rsidP="00D13713">
          <w:pPr>
            <w:pStyle w:val="Encabezado"/>
            <w:rPr>
              <w:sz w:val="18"/>
              <w:szCs w:val="18"/>
            </w:rPr>
          </w:pPr>
          <w:r>
            <w:rPr>
              <w:sz w:val="18"/>
              <w:szCs w:val="18"/>
            </w:rPr>
            <w:t>28</w:t>
          </w:r>
          <w:r w:rsidR="00566625">
            <w:rPr>
              <w:sz w:val="18"/>
              <w:szCs w:val="18"/>
            </w:rPr>
            <w:t>-</w:t>
          </w:r>
          <w:r>
            <w:rPr>
              <w:sz w:val="18"/>
              <w:szCs w:val="18"/>
            </w:rPr>
            <w:t>03</w:t>
          </w:r>
          <w:r w:rsidR="00566625">
            <w:rPr>
              <w:sz w:val="18"/>
              <w:szCs w:val="18"/>
            </w:rPr>
            <w:t>-</w:t>
          </w:r>
          <w:r>
            <w:rPr>
              <w:sz w:val="18"/>
              <w:szCs w:val="18"/>
            </w:rPr>
            <w:t>2019</w:t>
          </w:r>
        </w:p>
      </w:tc>
      <w:tc>
        <w:tcPr>
          <w:tcW w:w="4395" w:type="dxa"/>
        </w:tcPr>
        <w:p w14:paraId="38397878" w14:textId="49FB51F7" w:rsidR="00D13713" w:rsidRPr="00D13713" w:rsidRDefault="00D13713" w:rsidP="00D13713">
          <w:pPr>
            <w:pStyle w:val="Encabezado"/>
            <w:rPr>
              <w:sz w:val="18"/>
              <w:szCs w:val="18"/>
            </w:rPr>
          </w:pPr>
          <w:r>
            <w:rPr>
              <w:sz w:val="18"/>
              <w:szCs w:val="18"/>
            </w:rPr>
            <w:t>Revisó:</w:t>
          </w:r>
          <w:r w:rsidRPr="00D13713">
            <w:rPr>
              <w:sz w:val="18"/>
              <w:szCs w:val="18"/>
            </w:rPr>
            <w:t xml:space="preserve"> Ing. Warner Herrera Méndez</w:t>
          </w:r>
        </w:p>
        <w:p w14:paraId="0FCF772D" w14:textId="23B50EBA" w:rsidR="00D13713" w:rsidRPr="00D13713" w:rsidRDefault="00C97C86" w:rsidP="00D13713">
          <w:pPr>
            <w:pStyle w:val="Encabezado"/>
            <w:rPr>
              <w:sz w:val="18"/>
              <w:szCs w:val="18"/>
            </w:rPr>
          </w:pPr>
          <w:r>
            <w:rPr>
              <w:sz w:val="18"/>
              <w:szCs w:val="18"/>
            </w:rPr>
            <w:t>D</w:t>
          </w:r>
          <w:r w:rsidR="00D13713" w:rsidRPr="00D13713">
            <w:rPr>
              <w:sz w:val="18"/>
              <w:szCs w:val="18"/>
            </w:rPr>
            <w:t>pto. Control Fitosanitario</w:t>
          </w:r>
        </w:p>
        <w:p w14:paraId="1EAEF156" w14:textId="20B28667" w:rsidR="00D13713" w:rsidRPr="00AE5D9A" w:rsidRDefault="00C97C86" w:rsidP="00D13713">
          <w:pPr>
            <w:pStyle w:val="Encabezado"/>
            <w:rPr>
              <w:sz w:val="18"/>
              <w:szCs w:val="18"/>
            </w:rPr>
          </w:pPr>
          <w:r>
            <w:rPr>
              <w:sz w:val="18"/>
              <w:szCs w:val="18"/>
            </w:rPr>
            <w:t>28</w:t>
          </w:r>
          <w:r w:rsidR="00566625">
            <w:rPr>
              <w:sz w:val="18"/>
              <w:szCs w:val="18"/>
            </w:rPr>
            <w:t>-</w:t>
          </w:r>
          <w:r>
            <w:rPr>
              <w:sz w:val="18"/>
              <w:szCs w:val="18"/>
            </w:rPr>
            <w:t>03</w:t>
          </w:r>
          <w:r w:rsidR="00566625">
            <w:rPr>
              <w:sz w:val="18"/>
              <w:szCs w:val="18"/>
            </w:rPr>
            <w:t>-</w:t>
          </w:r>
          <w:r>
            <w:rPr>
              <w:sz w:val="18"/>
              <w:szCs w:val="18"/>
            </w:rPr>
            <w:t>2019</w:t>
          </w:r>
        </w:p>
      </w:tc>
      <w:tc>
        <w:tcPr>
          <w:tcW w:w="2976" w:type="dxa"/>
          <w:gridSpan w:val="2"/>
        </w:tcPr>
        <w:p w14:paraId="4ED4D1F2" w14:textId="0BFF0877" w:rsidR="00D13713" w:rsidRDefault="00D13713" w:rsidP="00D13713">
          <w:pPr>
            <w:pStyle w:val="Encabezado"/>
            <w:rPr>
              <w:sz w:val="18"/>
              <w:szCs w:val="18"/>
            </w:rPr>
          </w:pPr>
          <w:r>
            <w:rPr>
              <w:sz w:val="18"/>
              <w:szCs w:val="18"/>
            </w:rPr>
            <w:t>Aprobó: Ing. Nelson Morera Paniagua</w:t>
          </w:r>
        </w:p>
        <w:p w14:paraId="51F4828A" w14:textId="182D4543" w:rsidR="00D13713" w:rsidRDefault="00D13713" w:rsidP="00D13713">
          <w:pPr>
            <w:pStyle w:val="Encabezado"/>
            <w:rPr>
              <w:sz w:val="18"/>
              <w:szCs w:val="18"/>
            </w:rPr>
          </w:pPr>
          <w:r>
            <w:rPr>
              <w:sz w:val="18"/>
              <w:szCs w:val="18"/>
            </w:rPr>
            <w:t>Jefe Dpto. Control Fitosanitario</w:t>
          </w:r>
        </w:p>
        <w:p w14:paraId="55870C40" w14:textId="7E98322F" w:rsidR="00D13713" w:rsidRPr="00AE5D9A" w:rsidRDefault="00C97C86" w:rsidP="00D13713">
          <w:pPr>
            <w:pStyle w:val="Encabezado"/>
            <w:rPr>
              <w:sz w:val="18"/>
              <w:szCs w:val="18"/>
            </w:rPr>
          </w:pPr>
          <w:r>
            <w:rPr>
              <w:sz w:val="18"/>
              <w:szCs w:val="18"/>
            </w:rPr>
            <w:t>28</w:t>
          </w:r>
          <w:r w:rsidR="00566625">
            <w:rPr>
              <w:sz w:val="18"/>
              <w:szCs w:val="18"/>
            </w:rPr>
            <w:t>-</w:t>
          </w:r>
          <w:r>
            <w:rPr>
              <w:sz w:val="18"/>
              <w:szCs w:val="18"/>
            </w:rPr>
            <w:t>03</w:t>
          </w:r>
          <w:r w:rsidR="00566625">
            <w:rPr>
              <w:sz w:val="18"/>
              <w:szCs w:val="18"/>
            </w:rPr>
            <w:t>-</w:t>
          </w:r>
          <w:r>
            <w:rPr>
              <w:sz w:val="18"/>
              <w:szCs w:val="18"/>
            </w:rPr>
            <w:t>2019</w:t>
          </w:r>
        </w:p>
      </w:tc>
    </w:tr>
  </w:tbl>
  <w:p w14:paraId="220AA18D" w14:textId="77777777" w:rsidR="009F25CC" w:rsidRDefault="009F25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5EDE"/>
    <w:multiLevelType w:val="multilevel"/>
    <w:tmpl w:val="F8F2E3B0"/>
    <w:lvl w:ilvl="0">
      <w:start w:val="1"/>
      <w:numFmt w:val="decimal"/>
      <w:pStyle w:val="1"/>
      <w:lvlText w:val="%1."/>
      <w:lvlJc w:val="left"/>
      <w:pPr>
        <w:ind w:left="360" w:hanging="360"/>
      </w:pPr>
      <w:rPr>
        <w:b/>
        <w:sz w:val="24"/>
        <w:u w:val="single"/>
      </w:rPr>
    </w:lvl>
    <w:lvl w:ilvl="1">
      <w:start w:val="1"/>
      <w:numFmt w:val="decimal"/>
      <w:pStyle w:val="2"/>
      <w:lvlText w:val="%1.%2."/>
      <w:lvlJc w:val="left"/>
      <w:pPr>
        <w:ind w:left="792" w:hanging="432"/>
      </w:pPr>
    </w:lvl>
    <w:lvl w:ilvl="2">
      <w:start w:val="1"/>
      <w:numFmt w:val="decimal"/>
      <w:pStyle w:val="3"/>
      <w:lvlText w:val="%1.%2.%3."/>
      <w:lvlJc w:val="left"/>
      <w:pPr>
        <w:ind w:left="1224" w:hanging="504"/>
      </w:pPr>
      <w:rPr>
        <w:b w:val="0"/>
        <w:i w:val="0"/>
        <w:color w:val="auto"/>
      </w:rPr>
    </w:lvl>
    <w:lvl w:ilvl="3">
      <w:start w:val="1"/>
      <w:numFmt w:val="decimal"/>
      <w:pStyle w:val="4"/>
      <w:lvlText w:val="%1.%2.%3.%4."/>
      <w:lvlJc w:val="left"/>
      <w:pPr>
        <w:ind w:left="1728" w:hanging="648"/>
      </w:p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E71DAD"/>
    <w:multiLevelType w:val="multilevel"/>
    <w:tmpl w:val="C3F66168"/>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E26A14"/>
    <w:multiLevelType w:val="hybridMultilevel"/>
    <w:tmpl w:val="8222E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B4301"/>
    <w:multiLevelType w:val="multilevel"/>
    <w:tmpl w:val="3B4A188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39DF5B10"/>
    <w:multiLevelType w:val="hybridMultilevel"/>
    <w:tmpl w:val="193A4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1F7CC9"/>
    <w:multiLevelType w:val="hybridMultilevel"/>
    <w:tmpl w:val="22D222BE"/>
    <w:lvl w:ilvl="0" w:tplc="140A000B">
      <w:start w:val="1"/>
      <w:numFmt w:val="bullet"/>
      <w:lvlText w:val=""/>
      <w:lvlJc w:val="left"/>
      <w:pPr>
        <w:ind w:left="2484" w:hanging="360"/>
      </w:pPr>
      <w:rPr>
        <w:rFonts w:ascii="Wingdings" w:hAnsi="Wingdings" w:hint="default"/>
      </w:rPr>
    </w:lvl>
    <w:lvl w:ilvl="1" w:tplc="140A0003" w:tentative="1">
      <w:start w:val="1"/>
      <w:numFmt w:val="bullet"/>
      <w:lvlText w:val="o"/>
      <w:lvlJc w:val="left"/>
      <w:pPr>
        <w:ind w:left="3204" w:hanging="360"/>
      </w:pPr>
      <w:rPr>
        <w:rFonts w:ascii="Courier New" w:hAnsi="Courier New" w:cs="Courier New" w:hint="default"/>
      </w:rPr>
    </w:lvl>
    <w:lvl w:ilvl="2" w:tplc="140A0005" w:tentative="1">
      <w:start w:val="1"/>
      <w:numFmt w:val="bullet"/>
      <w:lvlText w:val=""/>
      <w:lvlJc w:val="left"/>
      <w:pPr>
        <w:ind w:left="3924" w:hanging="360"/>
      </w:pPr>
      <w:rPr>
        <w:rFonts w:ascii="Wingdings" w:hAnsi="Wingdings" w:hint="default"/>
      </w:rPr>
    </w:lvl>
    <w:lvl w:ilvl="3" w:tplc="140A0001" w:tentative="1">
      <w:start w:val="1"/>
      <w:numFmt w:val="bullet"/>
      <w:lvlText w:val=""/>
      <w:lvlJc w:val="left"/>
      <w:pPr>
        <w:ind w:left="4644" w:hanging="360"/>
      </w:pPr>
      <w:rPr>
        <w:rFonts w:ascii="Symbol" w:hAnsi="Symbol" w:hint="default"/>
      </w:rPr>
    </w:lvl>
    <w:lvl w:ilvl="4" w:tplc="140A0003" w:tentative="1">
      <w:start w:val="1"/>
      <w:numFmt w:val="bullet"/>
      <w:lvlText w:val="o"/>
      <w:lvlJc w:val="left"/>
      <w:pPr>
        <w:ind w:left="5364" w:hanging="360"/>
      </w:pPr>
      <w:rPr>
        <w:rFonts w:ascii="Courier New" w:hAnsi="Courier New" w:cs="Courier New" w:hint="default"/>
      </w:rPr>
    </w:lvl>
    <w:lvl w:ilvl="5" w:tplc="140A0005" w:tentative="1">
      <w:start w:val="1"/>
      <w:numFmt w:val="bullet"/>
      <w:lvlText w:val=""/>
      <w:lvlJc w:val="left"/>
      <w:pPr>
        <w:ind w:left="6084" w:hanging="360"/>
      </w:pPr>
      <w:rPr>
        <w:rFonts w:ascii="Wingdings" w:hAnsi="Wingdings" w:hint="default"/>
      </w:rPr>
    </w:lvl>
    <w:lvl w:ilvl="6" w:tplc="140A0001" w:tentative="1">
      <w:start w:val="1"/>
      <w:numFmt w:val="bullet"/>
      <w:lvlText w:val=""/>
      <w:lvlJc w:val="left"/>
      <w:pPr>
        <w:ind w:left="6804" w:hanging="360"/>
      </w:pPr>
      <w:rPr>
        <w:rFonts w:ascii="Symbol" w:hAnsi="Symbol" w:hint="default"/>
      </w:rPr>
    </w:lvl>
    <w:lvl w:ilvl="7" w:tplc="140A0003" w:tentative="1">
      <w:start w:val="1"/>
      <w:numFmt w:val="bullet"/>
      <w:lvlText w:val="o"/>
      <w:lvlJc w:val="left"/>
      <w:pPr>
        <w:ind w:left="7524" w:hanging="360"/>
      </w:pPr>
      <w:rPr>
        <w:rFonts w:ascii="Courier New" w:hAnsi="Courier New" w:cs="Courier New" w:hint="default"/>
      </w:rPr>
    </w:lvl>
    <w:lvl w:ilvl="8" w:tplc="140A0005" w:tentative="1">
      <w:start w:val="1"/>
      <w:numFmt w:val="bullet"/>
      <w:lvlText w:val=""/>
      <w:lvlJc w:val="left"/>
      <w:pPr>
        <w:ind w:left="8244" w:hanging="360"/>
      </w:pPr>
      <w:rPr>
        <w:rFonts w:ascii="Wingdings" w:hAnsi="Wingdings" w:hint="default"/>
      </w:rPr>
    </w:lvl>
  </w:abstractNum>
  <w:abstractNum w:abstractNumId="6" w15:restartNumberingAfterBreak="0">
    <w:nsid w:val="48D97D2F"/>
    <w:multiLevelType w:val="hybridMultilevel"/>
    <w:tmpl w:val="0072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7B486B"/>
    <w:multiLevelType w:val="multilevel"/>
    <w:tmpl w:val="F3268AB0"/>
    <w:lvl w:ilvl="0">
      <w:start w:val="1"/>
      <w:numFmt w:val="decimal"/>
      <w:lvlText w:val="%1."/>
      <w:lvlJc w:val="left"/>
      <w:pPr>
        <w:ind w:left="360" w:hanging="360"/>
      </w:pPr>
      <w:rPr>
        <w:b/>
        <w:sz w:val="24"/>
        <w:u w:val="single"/>
      </w:r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3C4081"/>
    <w:multiLevelType w:val="multilevel"/>
    <w:tmpl w:val="C37018D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827F7A"/>
    <w:multiLevelType w:val="multilevel"/>
    <w:tmpl w:val="7F882600"/>
    <w:lvl w:ilvl="0">
      <w:start w:val="1"/>
      <w:numFmt w:val="decimal"/>
      <w:lvlText w:val="%1."/>
      <w:lvlJc w:val="left"/>
      <w:pPr>
        <w:ind w:left="360" w:hanging="360"/>
      </w:pPr>
      <w:rPr>
        <w:b/>
        <w:sz w:val="24"/>
        <w:u w:val="single"/>
      </w:r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5C05219"/>
    <w:multiLevelType w:val="multilevel"/>
    <w:tmpl w:val="AFB68E04"/>
    <w:lvl w:ilvl="0">
      <w:start w:val="1"/>
      <w:numFmt w:val="decimal"/>
      <w:lvlText w:val="%1."/>
      <w:lvlJc w:val="left"/>
      <w:pPr>
        <w:ind w:left="360" w:hanging="360"/>
      </w:pPr>
      <w:rPr>
        <w:b/>
        <w:sz w:val="24"/>
        <w:u w:val="single"/>
      </w:rPr>
    </w:lvl>
    <w:lvl w:ilvl="1">
      <w:start w:val="1"/>
      <w:numFmt w:val="decimal"/>
      <w:lvlText w:val="%1.%2."/>
      <w:lvlJc w:val="left"/>
      <w:pPr>
        <w:ind w:left="792" w:hanging="432"/>
      </w:pPr>
    </w:lvl>
    <w:lvl w:ilvl="2">
      <w:start w:val="1"/>
      <w:numFmt w:val="decimal"/>
      <w:lvlText w:val="%1.%2.%3."/>
      <w:lvlJc w:val="left"/>
      <w:pPr>
        <w:ind w:left="1224" w:hanging="504"/>
      </w:pPr>
      <w:rPr>
        <w:b w:val="0"/>
        <w:i w:val="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133971"/>
    <w:multiLevelType w:val="hybridMultilevel"/>
    <w:tmpl w:val="1576A654"/>
    <w:lvl w:ilvl="0" w:tplc="1A00F6F4">
      <w:start w:val="1"/>
      <w:numFmt w:val="decimal"/>
      <w:lvlText w:val="%1."/>
      <w:lvlJc w:val="left"/>
      <w:pPr>
        <w:ind w:left="36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EE341C6"/>
    <w:multiLevelType w:val="hybridMultilevel"/>
    <w:tmpl w:val="6AEEA7EA"/>
    <w:lvl w:ilvl="0" w:tplc="1B40AC66">
      <w:start w:val="1"/>
      <w:numFmt w:val="lowerLetter"/>
      <w:lvlText w:val="%1)"/>
      <w:lvlJc w:val="left"/>
      <w:pPr>
        <w:ind w:left="1800" w:hanging="360"/>
      </w:pPr>
      <w:rPr>
        <w:rFonts w:hint="default"/>
      </w:rPr>
    </w:lvl>
    <w:lvl w:ilvl="1" w:tplc="140A0019" w:tentative="1">
      <w:start w:val="1"/>
      <w:numFmt w:val="lowerLetter"/>
      <w:lvlText w:val="%2."/>
      <w:lvlJc w:val="left"/>
      <w:pPr>
        <w:ind w:left="2520" w:hanging="360"/>
      </w:pPr>
    </w:lvl>
    <w:lvl w:ilvl="2" w:tplc="140A001B" w:tentative="1">
      <w:start w:val="1"/>
      <w:numFmt w:val="lowerRoman"/>
      <w:lvlText w:val="%3."/>
      <w:lvlJc w:val="right"/>
      <w:pPr>
        <w:ind w:left="3240" w:hanging="180"/>
      </w:pPr>
    </w:lvl>
    <w:lvl w:ilvl="3" w:tplc="140A000F" w:tentative="1">
      <w:start w:val="1"/>
      <w:numFmt w:val="decimal"/>
      <w:lvlText w:val="%4."/>
      <w:lvlJc w:val="left"/>
      <w:pPr>
        <w:ind w:left="3960" w:hanging="360"/>
      </w:pPr>
    </w:lvl>
    <w:lvl w:ilvl="4" w:tplc="140A0019" w:tentative="1">
      <w:start w:val="1"/>
      <w:numFmt w:val="lowerLetter"/>
      <w:lvlText w:val="%5."/>
      <w:lvlJc w:val="left"/>
      <w:pPr>
        <w:ind w:left="4680" w:hanging="360"/>
      </w:pPr>
    </w:lvl>
    <w:lvl w:ilvl="5" w:tplc="140A001B" w:tentative="1">
      <w:start w:val="1"/>
      <w:numFmt w:val="lowerRoman"/>
      <w:lvlText w:val="%6."/>
      <w:lvlJc w:val="right"/>
      <w:pPr>
        <w:ind w:left="5400" w:hanging="180"/>
      </w:pPr>
    </w:lvl>
    <w:lvl w:ilvl="6" w:tplc="140A000F" w:tentative="1">
      <w:start w:val="1"/>
      <w:numFmt w:val="decimal"/>
      <w:lvlText w:val="%7."/>
      <w:lvlJc w:val="left"/>
      <w:pPr>
        <w:ind w:left="6120" w:hanging="360"/>
      </w:pPr>
    </w:lvl>
    <w:lvl w:ilvl="7" w:tplc="140A0019" w:tentative="1">
      <w:start w:val="1"/>
      <w:numFmt w:val="lowerLetter"/>
      <w:lvlText w:val="%8."/>
      <w:lvlJc w:val="left"/>
      <w:pPr>
        <w:ind w:left="6840" w:hanging="360"/>
      </w:pPr>
    </w:lvl>
    <w:lvl w:ilvl="8" w:tplc="140A001B" w:tentative="1">
      <w:start w:val="1"/>
      <w:numFmt w:val="lowerRoman"/>
      <w:lvlText w:val="%9."/>
      <w:lvlJc w:val="right"/>
      <w:pPr>
        <w:ind w:left="7560" w:hanging="180"/>
      </w:pPr>
    </w:lvl>
  </w:abstractNum>
  <w:abstractNum w:abstractNumId="13" w15:restartNumberingAfterBreak="0">
    <w:nsid w:val="77FA7145"/>
    <w:multiLevelType w:val="hybridMultilevel"/>
    <w:tmpl w:val="B81A4134"/>
    <w:lvl w:ilvl="0" w:tplc="88FCB9C8">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FFE12F0"/>
    <w:multiLevelType w:val="hybridMultilevel"/>
    <w:tmpl w:val="822AFC64"/>
    <w:lvl w:ilvl="0" w:tplc="140A0017">
      <w:start w:val="1"/>
      <w:numFmt w:val="lowerLetter"/>
      <w:lvlText w:val="%1)"/>
      <w:lvlJc w:val="left"/>
      <w:pPr>
        <w:ind w:left="1224" w:hanging="360"/>
      </w:pPr>
      <w:rPr>
        <w:rFonts w:hint="default"/>
      </w:rPr>
    </w:lvl>
    <w:lvl w:ilvl="1" w:tplc="140A0003" w:tentative="1">
      <w:start w:val="1"/>
      <w:numFmt w:val="bullet"/>
      <w:lvlText w:val="o"/>
      <w:lvlJc w:val="left"/>
      <w:pPr>
        <w:ind w:left="1944" w:hanging="360"/>
      </w:pPr>
      <w:rPr>
        <w:rFonts w:ascii="Courier New" w:hAnsi="Courier New" w:cs="Courier New" w:hint="default"/>
      </w:rPr>
    </w:lvl>
    <w:lvl w:ilvl="2" w:tplc="140A0005" w:tentative="1">
      <w:start w:val="1"/>
      <w:numFmt w:val="bullet"/>
      <w:lvlText w:val=""/>
      <w:lvlJc w:val="left"/>
      <w:pPr>
        <w:ind w:left="2664" w:hanging="360"/>
      </w:pPr>
      <w:rPr>
        <w:rFonts w:ascii="Wingdings" w:hAnsi="Wingdings" w:hint="default"/>
      </w:rPr>
    </w:lvl>
    <w:lvl w:ilvl="3" w:tplc="140A0001" w:tentative="1">
      <w:start w:val="1"/>
      <w:numFmt w:val="bullet"/>
      <w:lvlText w:val=""/>
      <w:lvlJc w:val="left"/>
      <w:pPr>
        <w:ind w:left="3384" w:hanging="360"/>
      </w:pPr>
      <w:rPr>
        <w:rFonts w:ascii="Symbol" w:hAnsi="Symbol" w:hint="default"/>
      </w:rPr>
    </w:lvl>
    <w:lvl w:ilvl="4" w:tplc="140A0003" w:tentative="1">
      <w:start w:val="1"/>
      <w:numFmt w:val="bullet"/>
      <w:lvlText w:val="o"/>
      <w:lvlJc w:val="left"/>
      <w:pPr>
        <w:ind w:left="4104" w:hanging="360"/>
      </w:pPr>
      <w:rPr>
        <w:rFonts w:ascii="Courier New" w:hAnsi="Courier New" w:cs="Courier New" w:hint="default"/>
      </w:rPr>
    </w:lvl>
    <w:lvl w:ilvl="5" w:tplc="140A0005" w:tentative="1">
      <w:start w:val="1"/>
      <w:numFmt w:val="bullet"/>
      <w:lvlText w:val=""/>
      <w:lvlJc w:val="left"/>
      <w:pPr>
        <w:ind w:left="4824" w:hanging="360"/>
      </w:pPr>
      <w:rPr>
        <w:rFonts w:ascii="Wingdings" w:hAnsi="Wingdings" w:hint="default"/>
      </w:rPr>
    </w:lvl>
    <w:lvl w:ilvl="6" w:tplc="140A0001" w:tentative="1">
      <w:start w:val="1"/>
      <w:numFmt w:val="bullet"/>
      <w:lvlText w:val=""/>
      <w:lvlJc w:val="left"/>
      <w:pPr>
        <w:ind w:left="5544" w:hanging="360"/>
      </w:pPr>
      <w:rPr>
        <w:rFonts w:ascii="Symbol" w:hAnsi="Symbol" w:hint="default"/>
      </w:rPr>
    </w:lvl>
    <w:lvl w:ilvl="7" w:tplc="140A0003" w:tentative="1">
      <w:start w:val="1"/>
      <w:numFmt w:val="bullet"/>
      <w:lvlText w:val="o"/>
      <w:lvlJc w:val="left"/>
      <w:pPr>
        <w:ind w:left="6264" w:hanging="360"/>
      </w:pPr>
      <w:rPr>
        <w:rFonts w:ascii="Courier New" w:hAnsi="Courier New" w:cs="Courier New" w:hint="default"/>
      </w:rPr>
    </w:lvl>
    <w:lvl w:ilvl="8" w:tplc="140A0005" w:tentative="1">
      <w:start w:val="1"/>
      <w:numFmt w:val="bullet"/>
      <w:lvlText w:val=""/>
      <w:lvlJc w:val="left"/>
      <w:pPr>
        <w:ind w:left="6984" w:hanging="360"/>
      </w:pPr>
      <w:rPr>
        <w:rFonts w:ascii="Wingdings" w:hAnsi="Wingdings" w:hint="default"/>
      </w:rPr>
    </w:lvl>
  </w:abstractNum>
  <w:num w:numId="1">
    <w:abstractNumId w:val="0"/>
  </w:num>
  <w:num w:numId="2">
    <w:abstractNumId w:val="1"/>
  </w:num>
  <w:num w:numId="3">
    <w:abstractNumId w:val="0"/>
  </w:num>
  <w:num w:numId="4">
    <w:abstractNumId w:val="9"/>
  </w:num>
  <w:num w:numId="5">
    <w:abstractNumId w:val="10"/>
  </w:num>
  <w:num w:numId="6">
    <w:abstractNumId w:val="7"/>
  </w:num>
  <w:num w:numId="7">
    <w:abstractNumId w:val="0"/>
  </w:num>
  <w:num w:numId="8">
    <w:abstractNumId w:val="5"/>
  </w:num>
  <w:num w:numId="9">
    <w:abstractNumId w:val="2"/>
  </w:num>
  <w:num w:numId="10">
    <w:abstractNumId w:val="6"/>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4"/>
  </w:num>
  <w:num w:numId="19">
    <w:abstractNumId w:val="11"/>
  </w:num>
  <w:num w:numId="20">
    <w:abstractNumId w:val="3"/>
  </w:num>
  <w:num w:numId="21">
    <w:abstractNumId w:val="8"/>
  </w:num>
  <w:num w:numId="22">
    <w:abstractNumId w:val="13"/>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D9A"/>
    <w:rsid w:val="00001BBE"/>
    <w:rsid w:val="000020A5"/>
    <w:rsid w:val="00005E76"/>
    <w:rsid w:val="00007056"/>
    <w:rsid w:val="00012652"/>
    <w:rsid w:val="00014E37"/>
    <w:rsid w:val="00015E56"/>
    <w:rsid w:val="00020F6A"/>
    <w:rsid w:val="00022573"/>
    <w:rsid w:val="00025384"/>
    <w:rsid w:val="000356D6"/>
    <w:rsid w:val="000363F3"/>
    <w:rsid w:val="0003731E"/>
    <w:rsid w:val="00042812"/>
    <w:rsid w:val="00043A09"/>
    <w:rsid w:val="00047DE0"/>
    <w:rsid w:val="00053716"/>
    <w:rsid w:val="00053B1F"/>
    <w:rsid w:val="00053DE6"/>
    <w:rsid w:val="00054C27"/>
    <w:rsid w:val="0005518C"/>
    <w:rsid w:val="00056ABC"/>
    <w:rsid w:val="0005703E"/>
    <w:rsid w:val="00060D8C"/>
    <w:rsid w:val="0007351E"/>
    <w:rsid w:val="000748F3"/>
    <w:rsid w:val="000759DC"/>
    <w:rsid w:val="0007786C"/>
    <w:rsid w:val="000815CD"/>
    <w:rsid w:val="00081F17"/>
    <w:rsid w:val="000824F7"/>
    <w:rsid w:val="00083F8E"/>
    <w:rsid w:val="00087169"/>
    <w:rsid w:val="000872BF"/>
    <w:rsid w:val="000908D0"/>
    <w:rsid w:val="000A0130"/>
    <w:rsid w:val="000A1FFD"/>
    <w:rsid w:val="000A2557"/>
    <w:rsid w:val="000A4C8C"/>
    <w:rsid w:val="000A70E4"/>
    <w:rsid w:val="000B2154"/>
    <w:rsid w:val="000B339C"/>
    <w:rsid w:val="000B52F0"/>
    <w:rsid w:val="000B6F03"/>
    <w:rsid w:val="000C0D4C"/>
    <w:rsid w:val="000C27F2"/>
    <w:rsid w:val="000C2ED7"/>
    <w:rsid w:val="000C7A69"/>
    <w:rsid w:val="000D0B66"/>
    <w:rsid w:val="000D442A"/>
    <w:rsid w:val="000D4E2B"/>
    <w:rsid w:val="000D4FB6"/>
    <w:rsid w:val="000D75B7"/>
    <w:rsid w:val="000E17E0"/>
    <w:rsid w:val="000E1F4D"/>
    <w:rsid w:val="000E3FA2"/>
    <w:rsid w:val="000F0486"/>
    <w:rsid w:val="000F05C7"/>
    <w:rsid w:val="000F0D06"/>
    <w:rsid w:val="000F1403"/>
    <w:rsid w:val="000F6F6E"/>
    <w:rsid w:val="00104932"/>
    <w:rsid w:val="00111545"/>
    <w:rsid w:val="001120A2"/>
    <w:rsid w:val="00112B57"/>
    <w:rsid w:val="00115E99"/>
    <w:rsid w:val="001169FC"/>
    <w:rsid w:val="00120BDC"/>
    <w:rsid w:val="00123204"/>
    <w:rsid w:val="001237C7"/>
    <w:rsid w:val="00124843"/>
    <w:rsid w:val="00124EBE"/>
    <w:rsid w:val="00133E80"/>
    <w:rsid w:val="00141634"/>
    <w:rsid w:val="00141A40"/>
    <w:rsid w:val="001428F9"/>
    <w:rsid w:val="001543D3"/>
    <w:rsid w:val="001548EF"/>
    <w:rsid w:val="00154E74"/>
    <w:rsid w:val="001576DB"/>
    <w:rsid w:val="001578D5"/>
    <w:rsid w:val="00160E3C"/>
    <w:rsid w:val="00162D3A"/>
    <w:rsid w:val="00166A29"/>
    <w:rsid w:val="0017131A"/>
    <w:rsid w:val="00175B28"/>
    <w:rsid w:val="0018244B"/>
    <w:rsid w:val="00187C49"/>
    <w:rsid w:val="00192193"/>
    <w:rsid w:val="00195AA7"/>
    <w:rsid w:val="00196CD8"/>
    <w:rsid w:val="00197E45"/>
    <w:rsid w:val="001A1275"/>
    <w:rsid w:val="001A24AC"/>
    <w:rsid w:val="001A404F"/>
    <w:rsid w:val="001B3F06"/>
    <w:rsid w:val="001B5471"/>
    <w:rsid w:val="001B754C"/>
    <w:rsid w:val="001C0B06"/>
    <w:rsid w:val="001C27C8"/>
    <w:rsid w:val="001C367E"/>
    <w:rsid w:val="001C6805"/>
    <w:rsid w:val="001C7E0A"/>
    <w:rsid w:val="001D5D0D"/>
    <w:rsid w:val="001D741F"/>
    <w:rsid w:val="001E194B"/>
    <w:rsid w:val="001E6F2A"/>
    <w:rsid w:val="001E7210"/>
    <w:rsid w:val="001E7A5B"/>
    <w:rsid w:val="001F1056"/>
    <w:rsid w:val="001F2F62"/>
    <w:rsid w:val="001F54E5"/>
    <w:rsid w:val="001F5550"/>
    <w:rsid w:val="001F5A5D"/>
    <w:rsid w:val="001F61C7"/>
    <w:rsid w:val="00201DF5"/>
    <w:rsid w:val="00202674"/>
    <w:rsid w:val="00205187"/>
    <w:rsid w:val="00205A3C"/>
    <w:rsid w:val="0020683C"/>
    <w:rsid w:val="00207A49"/>
    <w:rsid w:val="002206F7"/>
    <w:rsid w:val="00220D21"/>
    <w:rsid w:val="00223896"/>
    <w:rsid w:val="002302DB"/>
    <w:rsid w:val="00232FA7"/>
    <w:rsid w:val="00233A00"/>
    <w:rsid w:val="00236019"/>
    <w:rsid w:val="002425FA"/>
    <w:rsid w:val="00243FF9"/>
    <w:rsid w:val="002446CA"/>
    <w:rsid w:val="002506B8"/>
    <w:rsid w:val="0025146E"/>
    <w:rsid w:val="00252E07"/>
    <w:rsid w:val="00252E79"/>
    <w:rsid w:val="00254132"/>
    <w:rsid w:val="00254E46"/>
    <w:rsid w:val="002558F5"/>
    <w:rsid w:val="00262B4D"/>
    <w:rsid w:val="0026603B"/>
    <w:rsid w:val="00276120"/>
    <w:rsid w:val="0027798F"/>
    <w:rsid w:val="00277B59"/>
    <w:rsid w:val="0028070C"/>
    <w:rsid w:val="00287F59"/>
    <w:rsid w:val="0029081D"/>
    <w:rsid w:val="00293703"/>
    <w:rsid w:val="002937B6"/>
    <w:rsid w:val="002A2F93"/>
    <w:rsid w:val="002A762D"/>
    <w:rsid w:val="002B0A90"/>
    <w:rsid w:val="002B21A8"/>
    <w:rsid w:val="002B2F55"/>
    <w:rsid w:val="002B4177"/>
    <w:rsid w:val="002B673A"/>
    <w:rsid w:val="002D2055"/>
    <w:rsid w:val="002D36B5"/>
    <w:rsid w:val="002D5E02"/>
    <w:rsid w:val="002D64FF"/>
    <w:rsid w:val="002D6A38"/>
    <w:rsid w:val="002D71B2"/>
    <w:rsid w:val="002E0290"/>
    <w:rsid w:val="002E0675"/>
    <w:rsid w:val="002E1E6C"/>
    <w:rsid w:val="002E53E4"/>
    <w:rsid w:val="002F4AAF"/>
    <w:rsid w:val="002F6A4D"/>
    <w:rsid w:val="003034E7"/>
    <w:rsid w:val="00305BF6"/>
    <w:rsid w:val="003136A3"/>
    <w:rsid w:val="00313E26"/>
    <w:rsid w:val="00314119"/>
    <w:rsid w:val="00322A63"/>
    <w:rsid w:val="0032366F"/>
    <w:rsid w:val="00326787"/>
    <w:rsid w:val="00326FD1"/>
    <w:rsid w:val="003310E8"/>
    <w:rsid w:val="0033123C"/>
    <w:rsid w:val="00334B30"/>
    <w:rsid w:val="00340939"/>
    <w:rsid w:val="00340F3B"/>
    <w:rsid w:val="00343A15"/>
    <w:rsid w:val="00345540"/>
    <w:rsid w:val="003525D2"/>
    <w:rsid w:val="003567BD"/>
    <w:rsid w:val="00356C41"/>
    <w:rsid w:val="00357070"/>
    <w:rsid w:val="0036586C"/>
    <w:rsid w:val="00372424"/>
    <w:rsid w:val="00381F48"/>
    <w:rsid w:val="00391B68"/>
    <w:rsid w:val="003A002C"/>
    <w:rsid w:val="003A310F"/>
    <w:rsid w:val="003A5D08"/>
    <w:rsid w:val="003B1FA1"/>
    <w:rsid w:val="003B2807"/>
    <w:rsid w:val="003C1C61"/>
    <w:rsid w:val="003C1CFC"/>
    <w:rsid w:val="003C70B5"/>
    <w:rsid w:val="003C7C52"/>
    <w:rsid w:val="003D00C1"/>
    <w:rsid w:val="003D3B91"/>
    <w:rsid w:val="003E17FB"/>
    <w:rsid w:val="003E33A6"/>
    <w:rsid w:val="003E4E6C"/>
    <w:rsid w:val="003E55E8"/>
    <w:rsid w:val="003F05D4"/>
    <w:rsid w:val="003F5D32"/>
    <w:rsid w:val="003F7FEB"/>
    <w:rsid w:val="00401FF0"/>
    <w:rsid w:val="00405C19"/>
    <w:rsid w:val="004116E6"/>
    <w:rsid w:val="0041781F"/>
    <w:rsid w:val="004312FB"/>
    <w:rsid w:val="00431AE9"/>
    <w:rsid w:val="00431C89"/>
    <w:rsid w:val="004323DA"/>
    <w:rsid w:val="00441B9A"/>
    <w:rsid w:val="00442974"/>
    <w:rsid w:val="0045481E"/>
    <w:rsid w:val="0046305C"/>
    <w:rsid w:val="004659F1"/>
    <w:rsid w:val="00470944"/>
    <w:rsid w:val="00470C7C"/>
    <w:rsid w:val="0047171F"/>
    <w:rsid w:val="00477D70"/>
    <w:rsid w:val="00483800"/>
    <w:rsid w:val="004849CD"/>
    <w:rsid w:val="004875C7"/>
    <w:rsid w:val="0049065A"/>
    <w:rsid w:val="00495192"/>
    <w:rsid w:val="004A0101"/>
    <w:rsid w:val="004A1B32"/>
    <w:rsid w:val="004A5373"/>
    <w:rsid w:val="004A66AA"/>
    <w:rsid w:val="004B43C2"/>
    <w:rsid w:val="004B46B6"/>
    <w:rsid w:val="004C0BF7"/>
    <w:rsid w:val="004C10E0"/>
    <w:rsid w:val="004C14AB"/>
    <w:rsid w:val="004C5DFC"/>
    <w:rsid w:val="004D0053"/>
    <w:rsid w:val="004D3F6E"/>
    <w:rsid w:val="004E3E03"/>
    <w:rsid w:val="004E72B1"/>
    <w:rsid w:val="004E7D9C"/>
    <w:rsid w:val="004F0F68"/>
    <w:rsid w:val="004F360F"/>
    <w:rsid w:val="004F3894"/>
    <w:rsid w:val="00501521"/>
    <w:rsid w:val="005033A6"/>
    <w:rsid w:val="00503942"/>
    <w:rsid w:val="005047A4"/>
    <w:rsid w:val="00505393"/>
    <w:rsid w:val="005054AB"/>
    <w:rsid w:val="00510742"/>
    <w:rsid w:val="00512C7A"/>
    <w:rsid w:val="00515734"/>
    <w:rsid w:val="00517175"/>
    <w:rsid w:val="005233BA"/>
    <w:rsid w:val="0052735C"/>
    <w:rsid w:val="00530F13"/>
    <w:rsid w:val="00545E66"/>
    <w:rsid w:val="005476BA"/>
    <w:rsid w:val="00550B02"/>
    <w:rsid w:val="005521A6"/>
    <w:rsid w:val="00552E27"/>
    <w:rsid w:val="00554597"/>
    <w:rsid w:val="00561448"/>
    <w:rsid w:val="0056182F"/>
    <w:rsid w:val="00561B9C"/>
    <w:rsid w:val="00563936"/>
    <w:rsid w:val="00566625"/>
    <w:rsid w:val="00567096"/>
    <w:rsid w:val="00567A64"/>
    <w:rsid w:val="00567BCC"/>
    <w:rsid w:val="005703E8"/>
    <w:rsid w:val="005722CB"/>
    <w:rsid w:val="00573F6E"/>
    <w:rsid w:val="00577C97"/>
    <w:rsid w:val="0058404D"/>
    <w:rsid w:val="0058507E"/>
    <w:rsid w:val="005906B9"/>
    <w:rsid w:val="005946B9"/>
    <w:rsid w:val="00594A60"/>
    <w:rsid w:val="00594CEB"/>
    <w:rsid w:val="005957DA"/>
    <w:rsid w:val="00596999"/>
    <w:rsid w:val="005A047B"/>
    <w:rsid w:val="005A28CA"/>
    <w:rsid w:val="005B065F"/>
    <w:rsid w:val="005B66FD"/>
    <w:rsid w:val="005B70F8"/>
    <w:rsid w:val="005B7F01"/>
    <w:rsid w:val="005C688B"/>
    <w:rsid w:val="005D0574"/>
    <w:rsid w:val="005D1088"/>
    <w:rsid w:val="005D5076"/>
    <w:rsid w:val="005D51CB"/>
    <w:rsid w:val="005D6B33"/>
    <w:rsid w:val="005E0174"/>
    <w:rsid w:val="005E1D7B"/>
    <w:rsid w:val="005F5977"/>
    <w:rsid w:val="005F5F31"/>
    <w:rsid w:val="00600029"/>
    <w:rsid w:val="0060003B"/>
    <w:rsid w:val="006001FE"/>
    <w:rsid w:val="006122DD"/>
    <w:rsid w:val="00613713"/>
    <w:rsid w:val="0061482F"/>
    <w:rsid w:val="00615BEA"/>
    <w:rsid w:val="00616C76"/>
    <w:rsid w:val="00621733"/>
    <w:rsid w:val="006231D1"/>
    <w:rsid w:val="00624CC9"/>
    <w:rsid w:val="006272F9"/>
    <w:rsid w:val="006305F3"/>
    <w:rsid w:val="00634E28"/>
    <w:rsid w:val="00636587"/>
    <w:rsid w:val="006424CD"/>
    <w:rsid w:val="00642521"/>
    <w:rsid w:val="00647D36"/>
    <w:rsid w:val="00654AA8"/>
    <w:rsid w:val="00654DD0"/>
    <w:rsid w:val="00657B03"/>
    <w:rsid w:val="0066225A"/>
    <w:rsid w:val="00663BC9"/>
    <w:rsid w:val="00664478"/>
    <w:rsid w:val="00670179"/>
    <w:rsid w:val="0067208D"/>
    <w:rsid w:val="00676E87"/>
    <w:rsid w:val="00677AB5"/>
    <w:rsid w:val="006801C6"/>
    <w:rsid w:val="00682D9E"/>
    <w:rsid w:val="0068313C"/>
    <w:rsid w:val="006862C0"/>
    <w:rsid w:val="0068640F"/>
    <w:rsid w:val="00690F9F"/>
    <w:rsid w:val="00695BF0"/>
    <w:rsid w:val="00696DD2"/>
    <w:rsid w:val="006A207C"/>
    <w:rsid w:val="006A5344"/>
    <w:rsid w:val="006A6CA6"/>
    <w:rsid w:val="006B0E3A"/>
    <w:rsid w:val="006B29F7"/>
    <w:rsid w:val="006B3C56"/>
    <w:rsid w:val="006B44BC"/>
    <w:rsid w:val="006C1D68"/>
    <w:rsid w:val="006C3DED"/>
    <w:rsid w:val="006C54D5"/>
    <w:rsid w:val="006C6861"/>
    <w:rsid w:val="006C6B01"/>
    <w:rsid w:val="006D0491"/>
    <w:rsid w:val="006E151C"/>
    <w:rsid w:val="006E16BD"/>
    <w:rsid w:val="006E1894"/>
    <w:rsid w:val="006E664F"/>
    <w:rsid w:val="006E7A25"/>
    <w:rsid w:val="006E7AB4"/>
    <w:rsid w:val="006F01E6"/>
    <w:rsid w:val="006F1D40"/>
    <w:rsid w:val="006F78F3"/>
    <w:rsid w:val="007018B7"/>
    <w:rsid w:val="00704C79"/>
    <w:rsid w:val="00706197"/>
    <w:rsid w:val="00713DDF"/>
    <w:rsid w:val="00715267"/>
    <w:rsid w:val="00724579"/>
    <w:rsid w:val="00736693"/>
    <w:rsid w:val="00741050"/>
    <w:rsid w:val="00750B46"/>
    <w:rsid w:val="00752D31"/>
    <w:rsid w:val="007561CA"/>
    <w:rsid w:val="0076146C"/>
    <w:rsid w:val="00763541"/>
    <w:rsid w:val="00763A97"/>
    <w:rsid w:val="00771F62"/>
    <w:rsid w:val="00773423"/>
    <w:rsid w:val="0077416A"/>
    <w:rsid w:val="007741E0"/>
    <w:rsid w:val="00787936"/>
    <w:rsid w:val="007919B5"/>
    <w:rsid w:val="007939F5"/>
    <w:rsid w:val="007A5856"/>
    <w:rsid w:val="007A591B"/>
    <w:rsid w:val="007A738D"/>
    <w:rsid w:val="007B01E2"/>
    <w:rsid w:val="007B0D07"/>
    <w:rsid w:val="007C4838"/>
    <w:rsid w:val="007C686F"/>
    <w:rsid w:val="007D0483"/>
    <w:rsid w:val="007D3134"/>
    <w:rsid w:val="007E0B38"/>
    <w:rsid w:val="007E127B"/>
    <w:rsid w:val="007E142A"/>
    <w:rsid w:val="007F0CD2"/>
    <w:rsid w:val="007F20C6"/>
    <w:rsid w:val="007F2E32"/>
    <w:rsid w:val="007F58AC"/>
    <w:rsid w:val="0081002A"/>
    <w:rsid w:val="00814464"/>
    <w:rsid w:val="0081587B"/>
    <w:rsid w:val="008158A6"/>
    <w:rsid w:val="00824F59"/>
    <w:rsid w:val="008330B1"/>
    <w:rsid w:val="00834307"/>
    <w:rsid w:val="00837F2A"/>
    <w:rsid w:val="00846BB9"/>
    <w:rsid w:val="00847774"/>
    <w:rsid w:val="00854C2E"/>
    <w:rsid w:val="00857E42"/>
    <w:rsid w:val="0086022A"/>
    <w:rsid w:val="0086261E"/>
    <w:rsid w:val="00867EBC"/>
    <w:rsid w:val="008708AD"/>
    <w:rsid w:val="00870D9B"/>
    <w:rsid w:val="00871B2A"/>
    <w:rsid w:val="00874257"/>
    <w:rsid w:val="00877AC3"/>
    <w:rsid w:val="008807CF"/>
    <w:rsid w:val="008818BC"/>
    <w:rsid w:val="00884164"/>
    <w:rsid w:val="0088508C"/>
    <w:rsid w:val="00885615"/>
    <w:rsid w:val="0089008C"/>
    <w:rsid w:val="0089097B"/>
    <w:rsid w:val="00891AD6"/>
    <w:rsid w:val="00892E26"/>
    <w:rsid w:val="008A4413"/>
    <w:rsid w:val="008A4E96"/>
    <w:rsid w:val="008B31C1"/>
    <w:rsid w:val="008B6B3A"/>
    <w:rsid w:val="008C22C8"/>
    <w:rsid w:val="008C2A98"/>
    <w:rsid w:val="008C2F1A"/>
    <w:rsid w:val="008C5E2E"/>
    <w:rsid w:val="008D165C"/>
    <w:rsid w:val="008D5713"/>
    <w:rsid w:val="008D6F55"/>
    <w:rsid w:val="008E1F08"/>
    <w:rsid w:val="008F01C1"/>
    <w:rsid w:val="008F1233"/>
    <w:rsid w:val="008F143F"/>
    <w:rsid w:val="008F23BE"/>
    <w:rsid w:val="008F2A5B"/>
    <w:rsid w:val="008F2AE9"/>
    <w:rsid w:val="008F4484"/>
    <w:rsid w:val="008F61C8"/>
    <w:rsid w:val="008F6A80"/>
    <w:rsid w:val="009146C0"/>
    <w:rsid w:val="00920B96"/>
    <w:rsid w:val="0092176C"/>
    <w:rsid w:val="00922776"/>
    <w:rsid w:val="00925C88"/>
    <w:rsid w:val="0092666F"/>
    <w:rsid w:val="00930919"/>
    <w:rsid w:val="00942049"/>
    <w:rsid w:val="00944D24"/>
    <w:rsid w:val="0095160E"/>
    <w:rsid w:val="009629B3"/>
    <w:rsid w:val="00967FB2"/>
    <w:rsid w:val="009724C5"/>
    <w:rsid w:val="0098185F"/>
    <w:rsid w:val="009844B6"/>
    <w:rsid w:val="00987B72"/>
    <w:rsid w:val="009909C4"/>
    <w:rsid w:val="00992C3B"/>
    <w:rsid w:val="00994751"/>
    <w:rsid w:val="009A372E"/>
    <w:rsid w:val="009A3FB7"/>
    <w:rsid w:val="009A4B60"/>
    <w:rsid w:val="009A5404"/>
    <w:rsid w:val="009A7E23"/>
    <w:rsid w:val="009B14CD"/>
    <w:rsid w:val="009C1485"/>
    <w:rsid w:val="009C6556"/>
    <w:rsid w:val="009E03C1"/>
    <w:rsid w:val="009E2456"/>
    <w:rsid w:val="009F25CC"/>
    <w:rsid w:val="009F46E9"/>
    <w:rsid w:val="009F5173"/>
    <w:rsid w:val="009F5E99"/>
    <w:rsid w:val="00A015B3"/>
    <w:rsid w:val="00A03285"/>
    <w:rsid w:val="00A05D88"/>
    <w:rsid w:val="00A05FD7"/>
    <w:rsid w:val="00A06B1B"/>
    <w:rsid w:val="00A135E5"/>
    <w:rsid w:val="00A176BA"/>
    <w:rsid w:val="00A17D61"/>
    <w:rsid w:val="00A17E9B"/>
    <w:rsid w:val="00A2331D"/>
    <w:rsid w:val="00A23D04"/>
    <w:rsid w:val="00A25BDD"/>
    <w:rsid w:val="00A30225"/>
    <w:rsid w:val="00A31D74"/>
    <w:rsid w:val="00A35991"/>
    <w:rsid w:val="00A360EC"/>
    <w:rsid w:val="00A37EC7"/>
    <w:rsid w:val="00A43DC5"/>
    <w:rsid w:val="00A51585"/>
    <w:rsid w:val="00A52AFA"/>
    <w:rsid w:val="00A5580B"/>
    <w:rsid w:val="00A55BE1"/>
    <w:rsid w:val="00A56882"/>
    <w:rsid w:val="00A61BE1"/>
    <w:rsid w:val="00A621EF"/>
    <w:rsid w:val="00A65FE8"/>
    <w:rsid w:val="00A6681E"/>
    <w:rsid w:val="00A711AD"/>
    <w:rsid w:val="00A71D6F"/>
    <w:rsid w:val="00A728EF"/>
    <w:rsid w:val="00A74856"/>
    <w:rsid w:val="00A81260"/>
    <w:rsid w:val="00A82A1C"/>
    <w:rsid w:val="00A87754"/>
    <w:rsid w:val="00A9215A"/>
    <w:rsid w:val="00A93E24"/>
    <w:rsid w:val="00AA5E36"/>
    <w:rsid w:val="00AB068F"/>
    <w:rsid w:val="00AB1C35"/>
    <w:rsid w:val="00AB30A0"/>
    <w:rsid w:val="00AC159B"/>
    <w:rsid w:val="00AC2E00"/>
    <w:rsid w:val="00AC3A73"/>
    <w:rsid w:val="00AC74AA"/>
    <w:rsid w:val="00AD1075"/>
    <w:rsid w:val="00AD60B9"/>
    <w:rsid w:val="00AD61FA"/>
    <w:rsid w:val="00AD7211"/>
    <w:rsid w:val="00AE24AE"/>
    <w:rsid w:val="00AE2CFF"/>
    <w:rsid w:val="00AE5D9A"/>
    <w:rsid w:val="00AE7F17"/>
    <w:rsid w:val="00AF1FE7"/>
    <w:rsid w:val="00B03676"/>
    <w:rsid w:val="00B06AE3"/>
    <w:rsid w:val="00B07E29"/>
    <w:rsid w:val="00B11A82"/>
    <w:rsid w:val="00B1454D"/>
    <w:rsid w:val="00B15FE4"/>
    <w:rsid w:val="00B214A7"/>
    <w:rsid w:val="00B22A3A"/>
    <w:rsid w:val="00B24C19"/>
    <w:rsid w:val="00B26B15"/>
    <w:rsid w:val="00B34FA7"/>
    <w:rsid w:val="00B36E0A"/>
    <w:rsid w:val="00B4381A"/>
    <w:rsid w:val="00B4695E"/>
    <w:rsid w:val="00B47305"/>
    <w:rsid w:val="00B53CF1"/>
    <w:rsid w:val="00B55821"/>
    <w:rsid w:val="00B56BA0"/>
    <w:rsid w:val="00B56DAE"/>
    <w:rsid w:val="00B62BFA"/>
    <w:rsid w:val="00B65F89"/>
    <w:rsid w:val="00B7118A"/>
    <w:rsid w:val="00B762F6"/>
    <w:rsid w:val="00B8282A"/>
    <w:rsid w:val="00B832AC"/>
    <w:rsid w:val="00B91BC4"/>
    <w:rsid w:val="00B91CB3"/>
    <w:rsid w:val="00B92195"/>
    <w:rsid w:val="00B96D6C"/>
    <w:rsid w:val="00BA5CE9"/>
    <w:rsid w:val="00BA629A"/>
    <w:rsid w:val="00BA77BF"/>
    <w:rsid w:val="00BB0081"/>
    <w:rsid w:val="00BB03BA"/>
    <w:rsid w:val="00BB1F41"/>
    <w:rsid w:val="00BB55D7"/>
    <w:rsid w:val="00BB70C2"/>
    <w:rsid w:val="00BC5A15"/>
    <w:rsid w:val="00BD591C"/>
    <w:rsid w:val="00BE0175"/>
    <w:rsid w:val="00BE1768"/>
    <w:rsid w:val="00BF14D4"/>
    <w:rsid w:val="00BF2313"/>
    <w:rsid w:val="00BF4A44"/>
    <w:rsid w:val="00BF75FE"/>
    <w:rsid w:val="00C0462D"/>
    <w:rsid w:val="00C12822"/>
    <w:rsid w:val="00C21A1C"/>
    <w:rsid w:val="00C302E8"/>
    <w:rsid w:val="00C3370A"/>
    <w:rsid w:val="00C418C4"/>
    <w:rsid w:val="00C437FE"/>
    <w:rsid w:val="00C438D0"/>
    <w:rsid w:val="00C64751"/>
    <w:rsid w:val="00C67819"/>
    <w:rsid w:val="00C73089"/>
    <w:rsid w:val="00C746AF"/>
    <w:rsid w:val="00C85C4B"/>
    <w:rsid w:val="00C86A5F"/>
    <w:rsid w:val="00C86C4D"/>
    <w:rsid w:val="00C94F81"/>
    <w:rsid w:val="00C97C86"/>
    <w:rsid w:val="00CA5C7F"/>
    <w:rsid w:val="00CA75D3"/>
    <w:rsid w:val="00CB1D17"/>
    <w:rsid w:val="00CB20B7"/>
    <w:rsid w:val="00CC0547"/>
    <w:rsid w:val="00CC2DD3"/>
    <w:rsid w:val="00CC3B3B"/>
    <w:rsid w:val="00CC5500"/>
    <w:rsid w:val="00CD16E3"/>
    <w:rsid w:val="00CD3DDD"/>
    <w:rsid w:val="00CD4B1A"/>
    <w:rsid w:val="00CE2FE2"/>
    <w:rsid w:val="00CE6834"/>
    <w:rsid w:val="00CE690E"/>
    <w:rsid w:val="00CE7D8A"/>
    <w:rsid w:val="00CF1AA2"/>
    <w:rsid w:val="00CF42F5"/>
    <w:rsid w:val="00CF4771"/>
    <w:rsid w:val="00CF7C49"/>
    <w:rsid w:val="00D04D49"/>
    <w:rsid w:val="00D10C18"/>
    <w:rsid w:val="00D13713"/>
    <w:rsid w:val="00D21FE2"/>
    <w:rsid w:val="00D246BE"/>
    <w:rsid w:val="00D25FF9"/>
    <w:rsid w:val="00D26825"/>
    <w:rsid w:val="00D273BE"/>
    <w:rsid w:val="00D27F65"/>
    <w:rsid w:val="00D3380B"/>
    <w:rsid w:val="00D34D34"/>
    <w:rsid w:val="00D352C8"/>
    <w:rsid w:val="00D363A1"/>
    <w:rsid w:val="00D440D3"/>
    <w:rsid w:val="00D44101"/>
    <w:rsid w:val="00D454D5"/>
    <w:rsid w:val="00D53C88"/>
    <w:rsid w:val="00D54254"/>
    <w:rsid w:val="00D617B9"/>
    <w:rsid w:val="00D62708"/>
    <w:rsid w:val="00D645A2"/>
    <w:rsid w:val="00D65D47"/>
    <w:rsid w:val="00D71B6B"/>
    <w:rsid w:val="00D735FC"/>
    <w:rsid w:val="00D73CCC"/>
    <w:rsid w:val="00D8055F"/>
    <w:rsid w:val="00D85B0B"/>
    <w:rsid w:val="00D87385"/>
    <w:rsid w:val="00D87664"/>
    <w:rsid w:val="00D94011"/>
    <w:rsid w:val="00D943D6"/>
    <w:rsid w:val="00D94904"/>
    <w:rsid w:val="00D96C1C"/>
    <w:rsid w:val="00D9736F"/>
    <w:rsid w:val="00DA17ED"/>
    <w:rsid w:val="00DA5165"/>
    <w:rsid w:val="00DB51C3"/>
    <w:rsid w:val="00DB7293"/>
    <w:rsid w:val="00DB7A1B"/>
    <w:rsid w:val="00DC1066"/>
    <w:rsid w:val="00DC2393"/>
    <w:rsid w:val="00DC54E7"/>
    <w:rsid w:val="00DD5383"/>
    <w:rsid w:val="00DE38B0"/>
    <w:rsid w:val="00DF0616"/>
    <w:rsid w:val="00DF170F"/>
    <w:rsid w:val="00DF1714"/>
    <w:rsid w:val="00DF1D17"/>
    <w:rsid w:val="00DF6B2D"/>
    <w:rsid w:val="00DF7D88"/>
    <w:rsid w:val="00E023A8"/>
    <w:rsid w:val="00E04224"/>
    <w:rsid w:val="00E04557"/>
    <w:rsid w:val="00E07A80"/>
    <w:rsid w:val="00E07CB1"/>
    <w:rsid w:val="00E1275E"/>
    <w:rsid w:val="00E12E53"/>
    <w:rsid w:val="00E137D1"/>
    <w:rsid w:val="00E1497E"/>
    <w:rsid w:val="00E22D28"/>
    <w:rsid w:val="00E25E3A"/>
    <w:rsid w:val="00E26D56"/>
    <w:rsid w:val="00E27158"/>
    <w:rsid w:val="00E31410"/>
    <w:rsid w:val="00E3430B"/>
    <w:rsid w:val="00E37A2C"/>
    <w:rsid w:val="00E432D3"/>
    <w:rsid w:val="00E43D3A"/>
    <w:rsid w:val="00E45189"/>
    <w:rsid w:val="00E53CD8"/>
    <w:rsid w:val="00E64D96"/>
    <w:rsid w:val="00E6656C"/>
    <w:rsid w:val="00E754FB"/>
    <w:rsid w:val="00E81F12"/>
    <w:rsid w:val="00E82B4C"/>
    <w:rsid w:val="00E82D2E"/>
    <w:rsid w:val="00E8474D"/>
    <w:rsid w:val="00E8734F"/>
    <w:rsid w:val="00E8737C"/>
    <w:rsid w:val="00E922EB"/>
    <w:rsid w:val="00EA0664"/>
    <w:rsid w:val="00EA1CA2"/>
    <w:rsid w:val="00EA2F60"/>
    <w:rsid w:val="00EB5E90"/>
    <w:rsid w:val="00EB7BBE"/>
    <w:rsid w:val="00EC0383"/>
    <w:rsid w:val="00EC300F"/>
    <w:rsid w:val="00EC4A3E"/>
    <w:rsid w:val="00EC50C9"/>
    <w:rsid w:val="00EC7DA0"/>
    <w:rsid w:val="00ED1027"/>
    <w:rsid w:val="00ED4D51"/>
    <w:rsid w:val="00ED567D"/>
    <w:rsid w:val="00ED6F76"/>
    <w:rsid w:val="00ED7977"/>
    <w:rsid w:val="00ED7DAA"/>
    <w:rsid w:val="00EE11DD"/>
    <w:rsid w:val="00EE4862"/>
    <w:rsid w:val="00EE4AB3"/>
    <w:rsid w:val="00EE533B"/>
    <w:rsid w:val="00EE534D"/>
    <w:rsid w:val="00EE7395"/>
    <w:rsid w:val="00EE7F63"/>
    <w:rsid w:val="00EF0125"/>
    <w:rsid w:val="00EF0718"/>
    <w:rsid w:val="00EF2C9A"/>
    <w:rsid w:val="00EF35AA"/>
    <w:rsid w:val="00EF44A7"/>
    <w:rsid w:val="00F009D3"/>
    <w:rsid w:val="00F013DC"/>
    <w:rsid w:val="00F0150F"/>
    <w:rsid w:val="00F069C3"/>
    <w:rsid w:val="00F22EF4"/>
    <w:rsid w:val="00F24B5E"/>
    <w:rsid w:val="00F25334"/>
    <w:rsid w:val="00F25A1D"/>
    <w:rsid w:val="00F25AF6"/>
    <w:rsid w:val="00F27335"/>
    <w:rsid w:val="00F30561"/>
    <w:rsid w:val="00F3082A"/>
    <w:rsid w:val="00F30B49"/>
    <w:rsid w:val="00F3719D"/>
    <w:rsid w:val="00F436E4"/>
    <w:rsid w:val="00F462F9"/>
    <w:rsid w:val="00F574EE"/>
    <w:rsid w:val="00F57AD4"/>
    <w:rsid w:val="00F62F00"/>
    <w:rsid w:val="00F63A61"/>
    <w:rsid w:val="00F72691"/>
    <w:rsid w:val="00F72C8D"/>
    <w:rsid w:val="00F72CF9"/>
    <w:rsid w:val="00F7488C"/>
    <w:rsid w:val="00F7700B"/>
    <w:rsid w:val="00F81AE3"/>
    <w:rsid w:val="00F81B45"/>
    <w:rsid w:val="00F8475E"/>
    <w:rsid w:val="00F9572C"/>
    <w:rsid w:val="00F9650C"/>
    <w:rsid w:val="00F96D36"/>
    <w:rsid w:val="00FA2E7B"/>
    <w:rsid w:val="00FA6682"/>
    <w:rsid w:val="00FA7522"/>
    <w:rsid w:val="00FB04DD"/>
    <w:rsid w:val="00FB31CC"/>
    <w:rsid w:val="00FC0971"/>
    <w:rsid w:val="00FC0A49"/>
    <w:rsid w:val="00FC2CED"/>
    <w:rsid w:val="00FC509B"/>
    <w:rsid w:val="00FC5712"/>
    <w:rsid w:val="00FD1CE8"/>
    <w:rsid w:val="00FD445E"/>
    <w:rsid w:val="00FE224D"/>
    <w:rsid w:val="00FF52E3"/>
    <w:rsid w:val="00FF5CD8"/>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87A519"/>
  <w15:docId w15:val="{1E968086-9CD8-42AA-B3B3-D48281914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C74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5D9A"/>
    <w:pPr>
      <w:ind w:left="720"/>
      <w:contextualSpacing/>
    </w:pPr>
  </w:style>
  <w:style w:type="paragraph" w:styleId="Encabezado">
    <w:name w:val="header"/>
    <w:basedOn w:val="Normal"/>
    <w:link w:val="EncabezadoCar"/>
    <w:uiPriority w:val="99"/>
    <w:unhideWhenUsed/>
    <w:rsid w:val="00AE5D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D9A"/>
  </w:style>
  <w:style w:type="paragraph" w:styleId="Piedepgina">
    <w:name w:val="footer"/>
    <w:basedOn w:val="Normal"/>
    <w:link w:val="PiedepginaCar"/>
    <w:uiPriority w:val="99"/>
    <w:unhideWhenUsed/>
    <w:rsid w:val="00AE5D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D9A"/>
  </w:style>
  <w:style w:type="table" w:styleId="Tablaconcuadrcula">
    <w:name w:val="Table Grid"/>
    <w:basedOn w:val="Tablanormal"/>
    <w:rsid w:val="00AE5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Prrafodelista"/>
    <w:qFormat/>
    <w:rsid w:val="006231D1"/>
    <w:pPr>
      <w:numPr>
        <w:numId w:val="1"/>
      </w:numPr>
      <w:spacing w:after="0" w:line="360" w:lineRule="auto"/>
    </w:pPr>
    <w:rPr>
      <w:b/>
      <w:sz w:val="24"/>
      <w:szCs w:val="24"/>
      <w:u w:val="single"/>
      <w:lang w:val="es-ES"/>
    </w:rPr>
  </w:style>
  <w:style w:type="paragraph" w:customStyle="1" w:styleId="2">
    <w:name w:val="2."/>
    <w:basedOn w:val="1"/>
    <w:qFormat/>
    <w:rsid w:val="005D0574"/>
    <w:pPr>
      <w:numPr>
        <w:ilvl w:val="1"/>
      </w:numPr>
      <w:ind w:left="709" w:hanging="709"/>
      <w:jc w:val="both"/>
    </w:pPr>
    <w:rPr>
      <w:b w:val="0"/>
      <w:u w:val="none"/>
    </w:rPr>
  </w:style>
  <w:style w:type="paragraph" w:customStyle="1" w:styleId="3">
    <w:name w:val="3."/>
    <w:basedOn w:val="2"/>
    <w:qFormat/>
    <w:rsid w:val="008F61C8"/>
    <w:pPr>
      <w:numPr>
        <w:ilvl w:val="2"/>
      </w:numPr>
      <w:ind w:left="1560" w:hanging="840"/>
    </w:pPr>
  </w:style>
  <w:style w:type="paragraph" w:customStyle="1" w:styleId="0Texto">
    <w:name w:val="0. Texto"/>
    <w:basedOn w:val="Normal"/>
    <w:qFormat/>
    <w:rsid w:val="000E1F4D"/>
    <w:pPr>
      <w:spacing w:line="360" w:lineRule="auto"/>
      <w:jc w:val="both"/>
    </w:pPr>
    <w:rPr>
      <w:sz w:val="24"/>
      <w:szCs w:val="24"/>
    </w:rPr>
  </w:style>
  <w:style w:type="paragraph" w:styleId="Sangra2detindependiente">
    <w:name w:val="Body Text Indent 2"/>
    <w:basedOn w:val="Normal"/>
    <w:link w:val="Sangra2detindependienteCar"/>
    <w:rsid w:val="00322A63"/>
    <w:pPr>
      <w:spacing w:before="360" w:after="240" w:line="240" w:lineRule="auto"/>
      <w:ind w:left="708"/>
      <w:jc w:val="both"/>
    </w:pPr>
    <w:rPr>
      <w:rFonts w:ascii="Times New Roman" w:eastAsia="Times New Roman" w:hAnsi="Times New Roman" w:cs="Times New Roman"/>
      <w:sz w:val="24"/>
      <w:szCs w:val="20"/>
      <w:lang w:val="x-none"/>
    </w:rPr>
  </w:style>
  <w:style w:type="character" w:customStyle="1" w:styleId="Sangra2detindependienteCar">
    <w:name w:val="Sangría 2 de t. independiente Car"/>
    <w:basedOn w:val="Fuentedeprrafopredeter"/>
    <w:link w:val="Sangra2detindependiente"/>
    <w:rsid w:val="00322A63"/>
    <w:rPr>
      <w:rFonts w:ascii="Times New Roman" w:eastAsia="Times New Roman" w:hAnsi="Times New Roman" w:cs="Times New Roman"/>
      <w:sz w:val="24"/>
      <w:szCs w:val="20"/>
      <w:lang w:val="x-none"/>
    </w:rPr>
  </w:style>
  <w:style w:type="paragraph" w:styleId="Sangradetextonormal">
    <w:name w:val="Body Text Indent"/>
    <w:basedOn w:val="Normal"/>
    <w:link w:val="SangradetextonormalCar"/>
    <w:rsid w:val="00322A63"/>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322A63"/>
    <w:rPr>
      <w:rFonts w:ascii="Times New Roman" w:eastAsia="Times New Roman" w:hAnsi="Times New Roman" w:cs="Times New Roman"/>
      <w:sz w:val="24"/>
      <w:szCs w:val="24"/>
      <w:lang w:val="es-ES" w:eastAsia="es-ES"/>
    </w:rPr>
  </w:style>
  <w:style w:type="paragraph" w:customStyle="1" w:styleId="4">
    <w:name w:val="4."/>
    <w:basedOn w:val="3"/>
    <w:qFormat/>
    <w:rsid w:val="003525D2"/>
    <w:pPr>
      <w:numPr>
        <w:ilvl w:val="3"/>
      </w:numPr>
      <w:ind w:left="2127" w:hanging="1047"/>
    </w:pPr>
  </w:style>
  <w:style w:type="paragraph" w:styleId="Textodeglobo">
    <w:name w:val="Balloon Text"/>
    <w:basedOn w:val="Normal"/>
    <w:link w:val="TextodegloboCar"/>
    <w:uiPriority w:val="99"/>
    <w:semiHidden/>
    <w:unhideWhenUsed/>
    <w:rsid w:val="00F009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09D3"/>
    <w:rPr>
      <w:rFonts w:ascii="Segoe UI" w:hAnsi="Segoe UI" w:cs="Segoe UI"/>
      <w:sz w:val="18"/>
      <w:szCs w:val="18"/>
    </w:rPr>
  </w:style>
  <w:style w:type="paragraph" w:styleId="NormalWeb">
    <w:name w:val="Normal (Web)"/>
    <w:basedOn w:val="Normal"/>
    <w:uiPriority w:val="99"/>
    <w:unhideWhenUsed/>
    <w:rsid w:val="007A591B"/>
    <w:pPr>
      <w:spacing w:before="100" w:beforeAutospacing="1" w:after="100" w:afterAutospacing="1" w:line="240" w:lineRule="auto"/>
    </w:pPr>
    <w:rPr>
      <w:rFonts w:ascii="Times New Roman" w:eastAsiaTheme="minorEastAsia" w:hAnsi="Times New Roman" w:cs="Times New Roman"/>
      <w:sz w:val="24"/>
      <w:szCs w:val="24"/>
      <w:lang w:eastAsia="es-CR"/>
    </w:rPr>
  </w:style>
  <w:style w:type="paragraph" w:customStyle="1" w:styleId="5Cuadros">
    <w:name w:val="5. Cuadros"/>
    <w:basedOn w:val="0Texto"/>
    <w:qFormat/>
    <w:rsid w:val="000C7A69"/>
  </w:style>
  <w:style w:type="paragraph" w:customStyle="1" w:styleId="6Figuras">
    <w:name w:val="6. Figuras"/>
    <w:basedOn w:val="5Cuadros"/>
    <w:qFormat/>
    <w:rsid w:val="000C7A69"/>
  </w:style>
  <w:style w:type="paragraph" w:styleId="Sinespaciado">
    <w:name w:val="No Spacing"/>
    <w:uiPriority w:val="1"/>
    <w:qFormat/>
    <w:rsid w:val="00987B72"/>
    <w:pPr>
      <w:spacing w:after="0" w:line="240" w:lineRule="auto"/>
    </w:pPr>
  </w:style>
  <w:style w:type="paragraph" w:styleId="Textonotapie">
    <w:name w:val="footnote text"/>
    <w:basedOn w:val="Normal"/>
    <w:link w:val="TextonotapieCar"/>
    <w:uiPriority w:val="99"/>
    <w:semiHidden/>
    <w:unhideWhenUsed/>
    <w:rsid w:val="007F58A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F58AC"/>
    <w:rPr>
      <w:sz w:val="20"/>
      <w:szCs w:val="20"/>
    </w:rPr>
  </w:style>
  <w:style w:type="character" w:styleId="Refdenotaalpie">
    <w:name w:val="footnote reference"/>
    <w:basedOn w:val="Fuentedeprrafopredeter"/>
    <w:uiPriority w:val="99"/>
    <w:semiHidden/>
    <w:unhideWhenUsed/>
    <w:rsid w:val="007F58AC"/>
    <w:rPr>
      <w:vertAlign w:val="superscript"/>
    </w:rPr>
  </w:style>
  <w:style w:type="character" w:customStyle="1" w:styleId="Ttulo1Car">
    <w:name w:val="Título 1 Car"/>
    <w:basedOn w:val="Fuentedeprrafopredeter"/>
    <w:link w:val="Ttulo1"/>
    <w:uiPriority w:val="9"/>
    <w:rsid w:val="00AC74AA"/>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semiHidden/>
    <w:unhideWhenUsed/>
    <w:qFormat/>
    <w:rsid w:val="00AC74AA"/>
    <w:pPr>
      <w:spacing w:before="480" w:line="276" w:lineRule="auto"/>
      <w:outlineLvl w:val="9"/>
    </w:pPr>
    <w:rPr>
      <w:rFonts w:ascii="Cambria" w:eastAsia="Times New Roman" w:hAnsi="Cambria" w:cs="Times New Roman"/>
      <w:b/>
      <w:bCs/>
      <w:color w:val="365F91"/>
      <w:sz w:val="28"/>
      <w:szCs w:val="28"/>
      <w:lang w:eastAsia="es-CR"/>
    </w:rPr>
  </w:style>
  <w:style w:type="table" w:customStyle="1" w:styleId="Tablaconcuadrcula1">
    <w:name w:val="Tabla con cuadrícula1"/>
    <w:basedOn w:val="Tablanormal"/>
    <w:next w:val="Tablaconcuadrcula"/>
    <w:rsid w:val="0008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F5A5D"/>
    <w:rPr>
      <w:sz w:val="16"/>
      <w:szCs w:val="16"/>
    </w:rPr>
  </w:style>
  <w:style w:type="paragraph" w:styleId="Textocomentario">
    <w:name w:val="annotation text"/>
    <w:basedOn w:val="Normal"/>
    <w:link w:val="TextocomentarioCar"/>
    <w:uiPriority w:val="99"/>
    <w:semiHidden/>
    <w:unhideWhenUsed/>
    <w:rsid w:val="001F5A5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5A5D"/>
    <w:rPr>
      <w:sz w:val="20"/>
      <w:szCs w:val="20"/>
    </w:rPr>
  </w:style>
  <w:style w:type="paragraph" w:styleId="Asuntodelcomentario">
    <w:name w:val="annotation subject"/>
    <w:basedOn w:val="Textocomentario"/>
    <w:next w:val="Textocomentario"/>
    <w:link w:val="AsuntodelcomentarioCar"/>
    <w:uiPriority w:val="99"/>
    <w:semiHidden/>
    <w:unhideWhenUsed/>
    <w:rsid w:val="001F5A5D"/>
    <w:rPr>
      <w:b/>
      <w:bCs/>
    </w:rPr>
  </w:style>
  <w:style w:type="character" w:customStyle="1" w:styleId="AsuntodelcomentarioCar">
    <w:name w:val="Asunto del comentario Car"/>
    <w:basedOn w:val="TextocomentarioCar"/>
    <w:link w:val="Asuntodelcomentario"/>
    <w:uiPriority w:val="99"/>
    <w:semiHidden/>
    <w:rsid w:val="001F5A5D"/>
    <w:rPr>
      <w:b/>
      <w:bCs/>
      <w:sz w:val="20"/>
      <w:szCs w:val="20"/>
    </w:rPr>
  </w:style>
  <w:style w:type="table" w:customStyle="1" w:styleId="Tablaconcuadrcula2">
    <w:name w:val="Tabla con cuadrícula2"/>
    <w:basedOn w:val="Tablanormal"/>
    <w:next w:val="Tablaconcuadrcula"/>
    <w:rsid w:val="00D13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137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96FD-DE71-4E11-9E89-D5C6D235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1490</Words>
  <Characters>8201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Andrey Marenco Guevara</dc:creator>
  <cp:lastModifiedBy>Pablo Andrey Marenco Guevara</cp:lastModifiedBy>
  <cp:revision>6</cp:revision>
  <cp:lastPrinted>2019-07-01T14:08:00Z</cp:lastPrinted>
  <dcterms:created xsi:type="dcterms:W3CDTF">2019-03-28T16:40:00Z</dcterms:created>
  <dcterms:modified xsi:type="dcterms:W3CDTF">2019-07-01T19:18:00Z</dcterms:modified>
</cp:coreProperties>
</file>